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B6C" w:rsidRPr="00695431" w:rsidRDefault="00DF0B6C" w:rsidP="00DF0B6C">
      <w:pPr>
        <w:pStyle w:val="11"/>
        <w:spacing w:line="312" w:lineRule="auto"/>
        <w:rPr>
          <w:sz w:val="27"/>
          <w:szCs w:val="27"/>
        </w:rPr>
      </w:pPr>
      <w:bookmarkStart w:id="0" w:name="_Toc422759393"/>
      <w:bookmarkStart w:id="1" w:name="_Toc425319168"/>
      <w:r w:rsidRPr="00695431">
        <w:rPr>
          <w:sz w:val="27"/>
          <w:szCs w:val="27"/>
          <w:lang w:val="en-US"/>
        </w:rPr>
        <w:t>I</w:t>
      </w:r>
      <w:r w:rsidRPr="00695431">
        <w:rPr>
          <w:sz w:val="27"/>
          <w:szCs w:val="27"/>
        </w:rPr>
        <w:t>V. Оплата труда и нормы труда</w:t>
      </w:r>
      <w:bookmarkEnd w:id="0"/>
      <w:bookmarkEnd w:id="1"/>
    </w:p>
    <w:p w:rsidR="00DF0B6C" w:rsidRPr="00695431" w:rsidRDefault="00DF0B6C" w:rsidP="00DF0B6C">
      <w:pPr>
        <w:spacing w:after="0" w:line="312" w:lineRule="auto"/>
        <w:ind w:firstLine="709"/>
        <w:jc w:val="both"/>
        <w:rPr>
          <w:rFonts w:ascii="Times New Roman" w:hAnsi="Times New Roman" w:cs="Times New Roman"/>
          <w:color w:val="000000"/>
          <w:sz w:val="27"/>
          <w:szCs w:val="27"/>
        </w:rPr>
      </w:pPr>
    </w:p>
    <w:p w:rsidR="00DF0B6C" w:rsidRPr="00695431" w:rsidRDefault="00DF0B6C" w:rsidP="00DF0B6C">
      <w:pPr>
        <w:spacing w:after="0" w:line="312" w:lineRule="auto"/>
        <w:ind w:firstLine="709"/>
        <w:jc w:val="both"/>
        <w:rPr>
          <w:rFonts w:ascii="Times New Roman" w:eastAsia="Calibri" w:hAnsi="Times New Roman" w:cs="Times New Roman"/>
          <w:color w:val="000000"/>
          <w:sz w:val="27"/>
          <w:szCs w:val="27"/>
        </w:rPr>
      </w:pPr>
      <w:r w:rsidRPr="00695431">
        <w:rPr>
          <w:rFonts w:ascii="Times New Roman" w:hAnsi="Times New Roman" w:cs="Times New Roman"/>
          <w:color w:val="000000"/>
          <w:sz w:val="27"/>
          <w:szCs w:val="27"/>
        </w:rPr>
        <w:t>4</w:t>
      </w:r>
      <w:r w:rsidRPr="00695431">
        <w:rPr>
          <w:rFonts w:ascii="Times New Roman" w:eastAsia="Calibri" w:hAnsi="Times New Roman" w:cs="Times New Roman"/>
          <w:color w:val="000000"/>
          <w:sz w:val="27"/>
          <w:szCs w:val="27"/>
        </w:rPr>
        <w:t xml:space="preserve">.1. </w:t>
      </w:r>
      <w:r>
        <w:rPr>
          <w:rFonts w:ascii="Times New Roman" w:eastAsia="Calibri" w:hAnsi="Times New Roman" w:cs="Times New Roman"/>
          <w:color w:val="000000"/>
          <w:sz w:val="27"/>
          <w:szCs w:val="27"/>
        </w:rPr>
        <w:tab/>
      </w:r>
      <w:r w:rsidRPr="00695431">
        <w:rPr>
          <w:rFonts w:ascii="Times New Roman" w:eastAsia="Calibri" w:hAnsi="Times New Roman" w:cs="Times New Roman"/>
          <w:color w:val="000000"/>
          <w:sz w:val="27"/>
          <w:szCs w:val="27"/>
        </w:rPr>
        <w:t>ФАНО России с учетом мнения Профсоюзов:</w:t>
      </w:r>
    </w:p>
    <w:p w:rsidR="00DF0B6C" w:rsidRPr="00695431" w:rsidRDefault="00DF0B6C" w:rsidP="00DF0B6C">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t xml:space="preserve">4.1.1. </w:t>
      </w:r>
      <w:r>
        <w:rPr>
          <w:rFonts w:ascii="Times New Roman" w:eastAsia="Calibri" w:hAnsi="Times New Roman" w:cs="Times New Roman"/>
          <w:color w:val="000000"/>
          <w:sz w:val="27"/>
          <w:szCs w:val="27"/>
        </w:rPr>
        <w:t xml:space="preserve">Принимает </w:t>
      </w:r>
      <w:r w:rsidRPr="00EF1C34">
        <w:rPr>
          <w:rFonts w:ascii="Times New Roman" w:eastAsia="Calibri" w:hAnsi="Times New Roman" w:cs="Times New Roman"/>
          <w:color w:val="000000"/>
          <w:sz w:val="27"/>
          <w:szCs w:val="27"/>
        </w:rPr>
        <w:t>примерны</w:t>
      </w:r>
      <w:r>
        <w:rPr>
          <w:rFonts w:ascii="Times New Roman" w:eastAsia="Calibri" w:hAnsi="Times New Roman" w:cs="Times New Roman"/>
          <w:color w:val="000000"/>
          <w:sz w:val="27"/>
          <w:szCs w:val="27"/>
        </w:rPr>
        <w:t>е</w:t>
      </w:r>
      <w:r w:rsidRPr="00EF1C34">
        <w:rPr>
          <w:rFonts w:ascii="Times New Roman" w:eastAsia="Calibri" w:hAnsi="Times New Roman" w:cs="Times New Roman"/>
          <w:color w:val="000000"/>
          <w:sz w:val="27"/>
          <w:szCs w:val="27"/>
        </w:rPr>
        <w:t xml:space="preserve"> положени</w:t>
      </w:r>
      <w:r>
        <w:rPr>
          <w:rFonts w:ascii="Times New Roman" w:eastAsia="Calibri" w:hAnsi="Times New Roman" w:cs="Times New Roman"/>
          <w:color w:val="000000"/>
          <w:sz w:val="27"/>
          <w:szCs w:val="27"/>
        </w:rPr>
        <w:t>я</w:t>
      </w:r>
      <w:r w:rsidRPr="00EF1C34">
        <w:rPr>
          <w:rFonts w:ascii="Times New Roman" w:eastAsia="Calibri" w:hAnsi="Times New Roman" w:cs="Times New Roman"/>
          <w:color w:val="000000"/>
          <w:sz w:val="27"/>
          <w:szCs w:val="27"/>
        </w:rPr>
        <w:t xml:space="preserve"> об оплате труда работников подведомственных </w:t>
      </w:r>
      <w:r>
        <w:rPr>
          <w:rFonts w:ascii="Times New Roman" w:eastAsia="Calibri" w:hAnsi="Times New Roman" w:cs="Times New Roman"/>
          <w:color w:val="000000"/>
          <w:sz w:val="27"/>
          <w:szCs w:val="27"/>
        </w:rPr>
        <w:t xml:space="preserve">Организаций, являющихся </w:t>
      </w:r>
      <w:r w:rsidRPr="00EF1C34">
        <w:rPr>
          <w:rFonts w:ascii="Times New Roman" w:eastAsia="Calibri" w:hAnsi="Times New Roman" w:cs="Times New Roman"/>
          <w:color w:val="000000"/>
          <w:sz w:val="27"/>
          <w:szCs w:val="27"/>
        </w:rPr>
        <w:t>бюджетны</w:t>
      </w:r>
      <w:r>
        <w:rPr>
          <w:rFonts w:ascii="Times New Roman" w:eastAsia="Calibri" w:hAnsi="Times New Roman" w:cs="Times New Roman"/>
          <w:color w:val="000000"/>
          <w:sz w:val="27"/>
          <w:szCs w:val="27"/>
        </w:rPr>
        <w:t>ми</w:t>
      </w:r>
      <w:r w:rsidRPr="00EF1C34">
        <w:rPr>
          <w:rFonts w:ascii="Times New Roman" w:eastAsia="Calibri" w:hAnsi="Times New Roman" w:cs="Times New Roman"/>
          <w:color w:val="000000"/>
          <w:sz w:val="27"/>
          <w:szCs w:val="27"/>
        </w:rPr>
        <w:t xml:space="preserve"> и автономны</w:t>
      </w:r>
      <w:r>
        <w:rPr>
          <w:rFonts w:ascii="Times New Roman" w:eastAsia="Calibri" w:hAnsi="Times New Roman" w:cs="Times New Roman"/>
          <w:color w:val="000000"/>
          <w:sz w:val="27"/>
          <w:szCs w:val="27"/>
        </w:rPr>
        <w:t>ми</w:t>
      </w:r>
      <w:r w:rsidRPr="00EF1C34">
        <w:rPr>
          <w:rFonts w:ascii="Times New Roman" w:eastAsia="Calibri" w:hAnsi="Times New Roman" w:cs="Times New Roman"/>
          <w:color w:val="000000"/>
          <w:sz w:val="27"/>
          <w:szCs w:val="27"/>
        </w:rPr>
        <w:t xml:space="preserve"> учреждени</w:t>
      </w:r>
      <w:r>
        <w:rPr>
          <w:rFonts w:ascii="Times New Roman" w:eastAsia="Calibri" w:hAnsi="Times New Roman" w:cs="Times New Roman"/>
          <w:color w:val="000000"/>
          <w:sz w:val="27"/>
          <w:szCs w:val="27"/>
        </w:rPr>
        <w:t xml:space="preserve">ями, которые носят для них рекомендательный характер, и </w:t>
      </w:r>
      <w:r w:rsidRPr="00EF1C34">
        <w:rPr>
          <w:rFonts w:ascii="Times New Roman" w:eastAsia="Calibri" w:hAnsi="Times New Roman" w:cs="Times New Roman"/>
          <w:color w:val="000000"/>
          <w:sz w:val="27"/>
          <w:szCs w:val="27"/>
        </w:rPr>
        <w:t xml:space="preserve">положения об оплате труда работников подведомственных </w:t>
      </w:r>
      <w:r>
        <w:rPr>
          <w:rFonts w:ascii="Times New Roman" w:eastAsia="Calibri" w:hAnsi="Times New Roman" w:cs="Times New Roman"/>
          <w:color w:val="000000"/>
          <w:sz w:val="27"/>
          <w:szCs w:val="27"/>
        </w:rPr>
        <w:t xml:space="preserve">Организаций, являющихся </w:t>
      </w:r>
      <w:r w:rsidRPr="00EF1C34">
        <w:rPr>
          <w:rFonts w:ascii="Times New Roman" w:eastAsia="Calibri" w:hAnsi="Times New Roman" w:cs="Times New Roman"/>
          <w:color w:val="000000"/>
          <w:sz w:val="27"/>
          <w:szCs w:val="27"/>
        </w:rPr>
        <w:t>федеральны</w:t>
      </w:r>
      <w:r>
        <w:rPr>
          <w:rFonts w:ascii="Times New Roman" w:eastAsia="Calibri" w:hAnsi="Times New Roman" w:cs="Times New Roman"/>
          <w:color w:val="000000"/>
          <w:sz w:val="27"/>
          <w:szCs w:val="27"/>
        </w:rPr>
        <w:t>ми</w:t>
      </w:r>
      <w:r w:rsidRPr="00EF1C34">
        <w:rPr>
          <w:rFonts w:ascii="Times New Roman" w:eastAsia="Calibri" w:hAnsi="Times New Roman" w:cs="Times New Roman"/>
          <w:color w:val="000000"/>
          <w:sz w:val="27"/>
          <w:szCs w:val="27"/>
        </w:rPr>
        <w:t xml:space="preserve"> казенны</w:t>
      </w:r>
      <w:r>
        <w:rPr>
          <w:rFonts w:ascii="Times New Roman" w:eastAsia="Calibri" w:hAnsi="Times New Roman" w:cs="Times New Roman"/>
          <w:color w:val="000000"/>
          <w:sz w:val="27"/>
          <w:szCs w:val="27"/>
        </w:rPr>
        <w:t>ми</w:t>
      </w:r>
      <w:r w:rsidRPr="00EF1C34">
        <w:rPr>
          <w:rFonts w:ascii="Times New Roman" w:eastAsia="Calibri" w:hAnsi="Times New Roman" w:cs="Times New Roman"/>
          <w:color w:val="000000"/>
          <w:sz w:val="27"/>
          <w:szCs w:val="27"/>
        </w:rPr>
        <w:t xml:space="preserve"> учреждени</w:t>
      </w:r>
      <w:r>
        <w:rPr>
          <w:rFonts w:ascii="Times New Roman" w:eastAsia="Calibri" w:hAnsi="Times New Roman" w:cs="Times New Roman"/>
          <w:color w:val="000000"/>
          <w:sz w:val="27"/>
          <w:szCs w:val="27"/>
        </w:rPr>
        <w:t>ями, которые носят для них обязательный характер.</w:t>
      </w:r>
    </w:p>
    <w:p w:rsidR="00DF0B6C" w:rsidRDefault="00DF0B6C" w:rsidP="00DF0B6C">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t>4.1.2. Участвует в разработке проектов отраслевых методических материалов по условиям оплаты труда и документов, устанавливающих</w:t>
      </w:r>
      <w:r>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 xml:space="preserve">квалификационные требования к работникам. </w:t>
      </w:r>
    </w:p>
    <w:p w:rsidR="00DF0B6C" w:rsidRPr="00695431" w:rsidRDefault="00DF0B6C" w:rsidP="00DF0B6C">
      <w:pPr>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2</w:t>
      </w:r>
      <w:r w:rsidRPr="00695431">
        <w:rPr>
          <w:rFonts w:ascii="Times New Roman" w:hAnsi="Times New Roman" w:cs="Times New Roman"/>
          <w:sz w:val="27"/>
          <w:szCs w:val="27"/>
        </w:rPr>
        <w:t>. Стороны считают необходимым:</w:t>
      </w:r>
    </w:p>
    <w:p w:rsidR="00DF0B6C" w:rsidRPr="00695431" w:rsidRDefault="00DF0B6C" w:rsidP="00DF0B6C">
      <w:pPr>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2</w:t>
      </w:r>
      <w:r w:rsidRPr="00695431">
        <w:rPr>
          <w:rFonts w:ascii="Times New Roman" w:hAnsi="Times New Roman" w:cs="Times New Roman"/>
          <w:sz w:val="27"/>
          <w:szCs w:val="27"/>
        </w:rPr>
        <w:t>.1. Совместно проводить мониторинг систем оплаты труда</w:t>
      </w:r>
      <w:r>
        <w:rPr>
          <w:rFonts w:ascii="Times New Roman" w:hAnsi="Times New Roman" w:cs="Times New Roman"/>
          <w:sz w:val="27"/>
          <w:szCs w:val="27"/>
        </w:rPr>
        <w:t xml:space="preserve"> </w:t>
      </w:r>
      <w:r w:rsidRPr="00695431">
        <w:rPr>
          <w:rFonts w:ascii="Times New Roman" w:hAnsi="Times New Roman" w:cs="Times New Roman"/>
          <w:sz w:val="27"/>
          <w:szCs w:val="27"/>
        </w:rPr>
        <w:t>в Организациях, включая размеры заработной платы работников, соотношение постоянной (тарифной)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2</w:t>
      </w:r>
      <w:r w:rsidRPr="00695431">
        <w:rPr>
          <w:rFonts w:ascii="Times New Roman" w:hAnsi="Times New Roman" w:cs="Times New Roman"/>
          <w:sz w:val="27"/>
          <w:szCs w:val="27"/>
        </w:rPr>
        <w:t>.2. Совместно разрабатывать предложения и рекомендации</w:t>
      </w:r>
      <w:r>
        <w:rPr>
          <w:rFonts w:ascii="Times New Roman" w:hAnsi="Times New Roman" w:cs="Times New Roman"/>
          <w:sz w:val="27"/>
          <w:szCs w:val="27"/>
        </w:rPr>
        <w:t xml:space="preserve"> </w:t>
      </w:r>
      <w:r w:rsidRPr="00695431">
        <w:rPr>
          <w:rFonts w:ascii="Times New Roman" w:hAnsi="Times New Roman" w:cs="Times New Roman"/>
          <w:sz w:val="27"/>
          <w:szCs w:val="27"/>
        </w:rPr>
        <w:t>по совершенствованию систем оплаты труда, нормированию труда.</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2</w:t>
      </w:r>
      <w:r w:rsidRPr="00695431">
        <w:rPr>
          <w:rFonts w:ascii="Times New Roman" w:hAnsi="Times New Roman" w:cs="Times New Roman"/>
          <w:sz w:val="27"/>
          <w:szCs w:val="27"/>
        </w:rPr>
        <w:t>.3.</w:t>
      </w:r>
      <w:r>
        <w:rPr>
          <w:rFonts w:ascii="Times New Roman" w:hAnsi="Times New Roman" w:cs="Times New Roman"/>
          <w:sz w:val="27"/>
          <w:szCs w:val="27"/>
        </w:rPr>
        <w:t xml:space="preserve"> </w:t>
      </w:r>
      <w:r w:rsidRPr="00695431">
        <w:rPr>
          <w:rFonts w:ascii="Times New Roman" w:hAnsi="Times New Roman" w:cs="Times New Roman"/>
          <w:sz w:val="27"/>
          <w:szCs w:val="27"/>
        </w:rPr>
        <w:t xml:space="preserve">Совершенствовать критерии </w:t>
      </w:r>
      <w:proofErr w:type="gramStart"/>
      <w:r w:rsidRPr="00695431">
        <w:rPr>
          <w:rFonts w:ascii="Times New Roman" w:hAnsi="Times New Roman" w:cs="Times New Roman"/>
          <w:sz w:val="27"/>
          <w:szCs w:val="27"/>
        </w:rPr>
        <w:t>оценки качества работы работников Организаций</w:t>
      </w:r>
      <w:proofErr w:type="gramEnd"/>
      <w:r w:rsidRPr="00695431">
        <w:rPr>
          <w:rFonts w:ascii="Times New Roman" w:hAnsi="Times New Roman" w:cs="Times New Roman"/>
          <w:sz w:val="27"/>
          <w:szCs w:val="27"/>
        </w:rPr>
        <w:t xml:space="preserve"> для определения размера стимулирующих выплат.</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2</w:t>
      </w:r>
      <w:r w:rsidRPr="00695431">
        <w:rPr>
          <w:rFonts w:ascii="Times New Roman" w:hAnsi="Times New Roman" w:cs="Times New Roman"/>
          <w:sz w:val="27"/>
          <w:szCs w:val="27"/>
        </w:rPr>
        <w:t>.</w:t>
      </w:r>
      <w:r>
        <w:rPr>
          <w:rFonts w:ascii="Times New Roman" w:hAnsi="Times New Roman" w:cs="Times New Roman"/>
          <w:sz w:val="27"/>
          <w:szCs w:val="27"/>
        </w:rPr>
        <w:t xml:space="preserve">4. </w:t>
      </w:r>
      <w:r w:rsidRPr="00695431">
        <w:rPr>
          <w:rFonts w:ascii="Times New Roman" w:hAnsi="Times New Roman" w:cs="Times New Roman"/>
          <w:sz w:val="27"/>
          <w:szCs w:val="27"/>
        </w:rPr>
        <w:t>В целях повышения социального статуса работников Организаций, престижа профессии и мотивации труда совместно вырабатыват</w:t>
      </w:r>
      <w:r>
        <w:rPr>
          <w:rFonts w:ascii="Times New Roman" w:hAnsi="Times New Roman" w:cs="Times New Roman"/>
          <w:sz w:val="27"/>
          <w:szCs w:val="27"/>
        </w:rPr>
        <w:t xml:space="preserve">ь </w:t>
      </w:r>
      <w:r w:rsidRPr="00695431">
        <w:rPr>
          <w:rFonts w:ascii="Times New Roman" w:hAnsi="Times New Roman" w:cs="Times New Roman"/>
          <w:sz w:val="27"/>
          <w:szCs w:val="27"/>
        </w:rPr>
        <w:t xml:space="preserve">предложения </w:t>
      </w:r>
      <w:proofErr w:type="gramStart"/>
      <w:r w:rsidRPr="00695431">
        <w:rPr>
          <w:rFonts w:ascii="Times New Roman" w:hAnsi="Times New Roman" w:cs="Times New Roman"/>
          <w:sz w:val="27"/>
          <w:szCs w:val="27"/>
        </w:rPr>
        <w:t>по</w:t>
      </w:r>
      <w:proofErr w:type="gramEnd"/>
      <w:r w:rsidRPr="00695431">
        <w:rPr>
          <w:rFonts w:ascii="Times New Roman" w:hAnsi="Times New Roman" w:cs="Times New Roman"/>
          <w:sz w:val="27"/>
          <w:szCs w:val="27"/>
        </w:rPr>
        <w:t>:</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повышению уровня оплаты труда работников;</w:t>
      </w:r>
    </w:p>
    <w:p w:rsidR="00DF0B6C"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повышению размеров базовых окладов (базовых должностных окладов, базовых ставок заработной платы) по всем категориям работников</w:t>
      </w:r>
      <w:r>
        <w:rPr>
          <w:rFonts w:ascii="Times New Roman" w:hAnsi="Times New Roman" w:cs="Times New Roman"/>
          <w:sz w:val="27"/>
          <w:szCs w:val="27"/>
        </w:rPr>
        <w:t>.</w:t>
      </w:r>
    </w:p>
    <w:p w:rsidR="00DF0B6C"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4.2.5. </w:t>
      </w:r>
      <w:r w:rsidRPr="0071068F">
        <w:rPr>
          <w:rFonts w:ascii="Times New Roman" w:hAnsi="Times New Roman" w:cs="Times New Roman"/>
          <w:sz w:val="27"/>
          <w:szCs w:val="27"/>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71068F">
        <w:rPr>
          <w:rFonts w:ascii="Times New Roman" w:hAnsi="Times New Roman" w:cs="Times New Roman"/>
          <w:sz w:val="27"/>
          <w:szCs w:val="27"/>
        </w:rPr>
        <w:t>размера оплаты труда</w:t>
      </w:r>
      <w:proofErr w:type="gramEnd"/>
      <w:r w:rsidRPr="0071068F">
        <w:rPr>
          <w:rFonts w:ascii="Times New Roman" w:hAnsi="Times New Roman" w:cs="Times New Roman"/>
          <w:sz w:val="27"/>
          <w:szCs w:val="27"/>
        </w:rPr>
        <w:t>, установленного в соответствии со статьей 133 Трудового кодекса Российской Федерации.</w:t>
      </w:r>
    </w:p>
    <w:p w:rsidR="00DF0B6C" w:rsidRPr="00695431" w:rsidRDefault="00DF0B6C" w:rsidP="00DF0B6C">
      <w:pPr>
        <w:spacing w:after="0" w:line="312" w:lineRule="auto"/>
        <w:ind w:firstLine="709"/>
        <w:jc w:val="both"/>
        <w:rPr>
          <w:rFonts w:ascii="Times New Roman" w:eastAsia="Calibri" w:hAnsi="Times New Roman" w:cs="Times New Roman"/>
          <w:color w:val="000000"/>
          <w:sz w:val="27"/>
          <w:szCs w:val="27"/>
        </w:rPr>
      </w:pPr>
      <w:r w:rsidRPr="00695431">
        <w:rPr>
          <w:rFonts w:ascii="Times New Roman" w:hAnsi="Times New Roman" w:cs="Times New Roman"/>
          <w:color w:val="000000"/>
          <w:sz w:val="27"/>
          <w:szCs w:val="27"/>
        </w:rPr>
        <w:t>4</w:t>
      </w:r>
      <w:r w:rsidRPr="00695431">
        <w:rPr>
          <w:rFonts w:ascii="Times New Roman" w:eastAsia="Calibri" w:hAnsi="Times New Roman" w:cs="Times New Roman"/>
          <w:color w:val="000000"/>
          <w:sz w:val="27"/>
          <w:szCs w:val="27"/>
        </w:rPr>
        <w:t>.</w:t>
      </w:r>
      <w:r>
        <w:rPr>
          <w:rFonts w:ascii="Times New Roman" w:eastAsia="Calibri" w:hAnsi="Times New Roman" w:cs="Times New Roman"/>
          <w:color w:val="000000"/>
          <w:sz w:val="27"/>
          <w:szCs w:val="27"/>
        </w:rPr>
        <w:t>3</w:t>
      </w:r>
      <w:r w:rsidRPr="00695431">
        <w:rPr>
          <w:rFonts w:ascii="Times New Roman" w:eastAsia="Calibri" w:hAnsi="Times New Roman" w:cs="Times New Roman"/>
          <w:color w:val="000000"/>
          <w:sz w:val="27"/>
          <w:szCs w:val="27"/>
        </w:rPr>
        <w:t xml:space="preserve">. </w:t>
      </w:r>
      <w:r>
        <w:rPr>
          <w:rFonts w:ascii="Times New Roman" w:eastAsia="Calibri" w:hAnsi="Times New Roman" w:cs="Times New Roman"/>
          <w:color w:val="000000"/>
          <w:sz w:val="27"/>
          <w:szCs w:val="27"/>
        </w:rPr>
        <w:tab/>
      </w:r>
      <w:r w:rsidRPr="00695431">
        <w:rPr>
          <w:rFonts w:ascii="Times New Roman" w:eastAsia="Calibri" w:hAnsi="Times New Roman" w:cs="Times New Roman"/>
          <w:color w:val="000000"/>
          <w:sz w:val="27"/>
          <w:szCs w:val="27"/>
        </w:rPr>
        <w:t>ФАНО России рекомендует работодателям:</w:t>
      </w:r>
    </w:p>
    <w:p w:rsidR="00DF0B6C" w:rsidRPr="00695431" w:rsidRDefault="00DF0B6C" w:rsidP="00DF0B6C">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lastRenderedPageBreak/>
        <w:t>4.</w:t>
      </w:r>
      <w:r>
        <w:rPr>
          <w:rFonts w:ascii="Times New Roman" w:eastAsia="Calibri" w:hAnsi="Times New Roman" w:cs="Times New Roman"/>
          <w:color w:val="000000"/>
          <w:sz w:val="27"/>
          <w:szCs w:val="27"/>
        </w:rPr>
        <w:t>3</w:t>
      </w:r>
      <w:r w:rsidRPr="00695431">
        <w:rPr>
          <w:rFonts w:ascii="Times New Roman" w:eastAsia="Calibri" w:hAnsi="Times New Roman" w:cs="Times New Roman"/>
          <w:color w:val="000000"/>
          <w:sz w:val="27"/>
          <w:szCs w:val="27"/>
        </w:rPr>
        <w:t>.1.</w:t>
      </w:r>
      <w:r>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Обеспечивать создание организационных и правовых условий</w:t>
      </w:r>
      <w:r>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для достижения целевых показателей уровня средней заработной платы</w:t>
      </w:r>
      <w:r>
        <w:rPr>
          <w:rFonts w:ascii="Times New Roman" w:eastAsia="Calibri" w:hAnsi="Times New Roman" w:cs="Times New Roman"/>
          <w:color w:val="000000"/>
          <w:sz w:val="27"/>
          <w:szCs w:val="27"/>
        </w:rPr>
        <w:t xml:space="preserve"> отдельных</w:t>
      </w:r>
      <w:r w:rsidRPr="00695431">
        <w:rPr>
          <w:rFonts w:ascii="Times New Roman" w:eastAsia="Calibri" w:hAnsi="Times New Roman" w:cs="Times New Roman"/>
          <w:color w:val="000000"/>
          <w:sz w:val="27"/>
          <w:szCs w:val="27"/>
        </w:rPr>
        <w:t xml:space="preserve"> категорий работников, определенных Указ</w:t>
      </w:r>
      <w:r>
        <w:rPr>
          <w:rFonts w:ascii="Times New Roman" w:eastAsia="Calibri" w:hAnsi="Times New Roman" w:cs="Times New Roman"/>
          <w:color w:val="000000"/>
          <w:sz w:val="27"/>
          <w:szCs w:val="27"/>
        </w:rPr>
        <w:t>ом</w:t>
      </w:r>
      <w:r w:rsidRPr="00695431">
        <w:rPr>
          <w:rFonts w:ascii="Times New Roman" w:eastAsia="Calibri" w:hAnsi="Times New Roman" w:cs="Times New Roman"/>
          <w:color w:val="000000"/>
          <w:sz w:val="27"/>
          <w:szCs w:val="27"/>
        </w:rPr>
        <w:t xml:space="preserve"> Президента Российской Федерации от 7 мая 2012 г. № 597 «О мероприятиях по реализации государственной социальной политики».</w:t>
      </w:r>
    </w:p>
    <w:p w:rsidR="00DF0B6C" w:rsidRPr="00695431" w:rsidRDefault="00DF0B6C" w:rsidP="00DF0B6C">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t>4.</w:t>
      </w:r>
      <w:r>
        <w:rPr>
          <w:rFonts w:ascii="Times New Roman" w:eastAsia="Calibri" w:hAnsi="Times New Roman" w:cs="Times New Roman"/>
          <w:color w:val="000000"/>
          <w:sz w:val="27"/>
          <w:szCs w:val="27"/>
        </w:rPr>
        <w:t>3</w:t>
      </w:r>
      <w:r w:rsidRPr="00695431">
        <w:rPr>
          <w:rFonts w:ascii="Times New Roman" w:eastAsia="Calibri" w:hAnsi="Times New Roman" w:cs="Times New Roman"/>
          <w:color w:val="000000"/>
          <w:sz w:val="27"/>
          <w:szCs w:val="27"/>
        </w:rPr>
        <w:t xml:space="preserve">.2. </w:t>
      </w:r>
      <w:r>
        <w:rPr>
          <w:rFonts w:ascii="Times New Roman" w:eastAsia="Calibri" w:hAnsi="Times New Roman" w:cs="Times New Roman"/>
          <w:color w:val="000000"/>
          <w:sz w:val="27"/>
          <w:szCs w:val="27"/>
        </w:rPr>
        <w:t>Г</w:t>
      </w:r>
      <w:r w:rsidRPr="008B2E74">
        <w:rPr>
          <w:rFonts w:ascii="Times New Roman" w:eastAsia="Calibri" w:hAnsi="Times New Roman" w:cs="Times New Roman"/>
          <w:color w:val="000000"/>
          <w:sz w:val="27"/>
          <w:szCs w:val="27"/>
        </w:rPr>
        <w:t>осударственны</w:t>
      </w:r>
      <w:r>
        <w:rPr>
          <w:rFonts w:ascii="Times New Roman" w:eastAsia="Calibri" w:hAnsi="Times New Roman" w:cs="Times New Roman"/>
          <w:color w:val="000000"/>
          <w:sz w:val="27"/>
          <w:szCs w:val="27"/>
        </w:rPr>
        <w:t>м</w:t>
      </w:r>
      <w:r w:rsidRPr="008B2E74">
        <w:rPr>
          <w:rFonts w:ascii="Times New Roman" w:eastAsia="Calibri" w:hAnsi="Times New Roman" w:cs="Times New Roman"/>
          <w:color w:val="000000"/>
          <w:sz w:val="27"/>
          <w:szCs w:val="27"/>
        </w:rPr>
        <w:t xml:space="preserve"> учреждения</w:t>
      </w:r>
      <w:r>
        <w:rPr>
          <w:rFonts w:ascii="Times New Roman" w:eastAsia="Calibri" w:hAnsi="Times New Roman" w:cs="Times New Roman"/>
          <w:color w:val="000000"/>
          <w:sz w:val="27"/>
          <w:szCs w:val="27"/>
        </w:rPr>
        <w:t xml:space="preserve">м - </w:t>
      </w:r>
      <w:r w:rsidRPr="008B2E74">
        <w:rPr>
          <w:rFonts w:ascii="Times New Roman" w:eastAsia="Calibri" w:hAnsi="Times New Roman" w:cs="Times New Roman"/>
          <w:color w:val="000000"/>
          <w:sz w:val="27"/>
          <w:szCs w:val="27"/>
        </w:rPr>
        <w:t>производ</w:t>
      </w:r>
      <w:r>
        <w:rPr>
          <w:rFonts w:ascii="Times New Roman" w:eastAsia="Calibri" w:hAnsi="Times New Roman" w:cs="Times New Roman"/>
          <w:color w:val="000000"/>
          <w:sz w:val="27"/>
          <w:szCs w:val="27"/>
        </w:rPr>
        <w:t>ить</w:t>
      </w:r>
      <w:r w:rsidRPr="008B2E74">
        <w:rPr>
          <w:rFonts w:ascii="Times New Roman" w:eastAsia="Calibri" w:hAnsi="Times New Roman" w:cs="Times New Roman"/>
          <w:color w:val="000000"/>
          <w:sz w:val="27"/>
          <w:szCs w:val="27"/>
        </w:rPr>
        <w:t xml:space="preserve">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w:t>
      </w:r>
      <w:r>
        <w:rPr>
          <w:rFonts w:ascii="Times New Roman" w:eastAsia="Calibri" w:hAnsi="Times New Roman" w:cs="Times New Roman"/>
          <w:color w:val="000000"/>
          <w:sz w:val="27"/>
          <w:szCs w:val="27"/>
        </w:rPr>
        <w:t>м</w:t>
      </w:r>
      <w:r w:rsidRPr="008B2E74">
        <w:rPr>
          <w:rFonts w:ascii="Times New Roman" w:eastAsia="Calibri" w:hAnsi="Times New Roman" w:cs="Times New Roman"/>
          <w:color w:val="000000"/>
          <w:sz w:val="27"/>
          <w:szCs w:val="27"/>
        </w:rPr>
        <w:t xml:space="preserve"> работодател</w:t>
      </w:r>
      <w:r>
        <w:rPr>
          <w:rFonts w:ascii="Times New Roman" w:eastAsia="Calibri" w:hAnsi="Times New Roman" w:cs="Times New Roman"/>
          <w:color w:val="000000"/>
          <w:sz w:val="27"/>
          <w:szCs w:val="27"/>
        </w:rPr>
        <w:t>ям</w:t>
      </w:r>
      <w:r w:rsidRPr="008B2E74">
        <w:rPr>
          <w:rFonts w:ascii="Times New Roman" w:eastAsia="Calibri" w:hAnsi="Times New Roman" w:cs="Times New Roman"/>
          <w:color w:val="000000"/>
          <w:sz w:val="27"/>
          <w:szCs w:val="27"/>
        </w:rPr>
        <w:t xml:space="preserve"> - в порядке, установленном коллективным договором, соглашениями, локальными нормативными актами</w:t>
      </w:r>
      <w:r>
        <w:rPr>
          <w:rFonts w:ascii="Times New Roman" w:eastAsia="Calibri" w:hAnsi="Times New Roman" w:cs="Times New Roman"/>
          <w:color w:val="000000"/>
          <w:sz w:val="27"/>
          <w:szCs w:val="27"/>
        </w:rPr>
        <w:t>.</w:t>
      </w:r>
    </w:p>
    <w:p w:rsidR="00DF0B6C" w:rsidRPr="00695431" w:rsidRDefault="00DF0B6C" w:rsidP="00DF0B6C">
      <w:pPr>
        <w:spacing w:after="0" w:line="312" w:lineRule="auto"/>
        <w:ind w:firstLine="709"/>
        <w:jc w:val="both"/>
        <w:rPr>
          <w:rFonts w:ascii="Times New Roman" w:eastAsia="Calibri" w:hAnsi="Times New Roman" w:cs="Times New Roman"/>
          <w:color w:val="000000"/>
          <w:sz w:val="27"/>
          <w:szCs w:val="27"/>
        </w:rPr>
      </w:pPr>
      <w:r w:rsidRPr="00695431">
        <w:rPr>
          <w:rFonts w:ascii="Times New Roman" w:eastAsia="Calibri" w:hAnsi="Times New Roman" w:cs="Times New Roman"/>
          <w:color w:val="000000"/>
          <w:sz w:val="27"/>
          <w:szCs w:val="27"/>
        </w:rPr>
        <w:t>При этом рост заработной платы работников, связанный</w:t>
      </w:r>
      <w:r>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с индексацией заработной платы, не считать основанием для замены</w:t>
      </w:r>
      <w:r>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и пересмотра норм труда.</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3.3</w:t>
      </w:r>
      <w:r w:rsidRPr="00695431">
        <w:rPr>
          <w:rFonts w:ascii="Times New Roman" w:hAnsi="Times New Roman" w:cs="Times New Roman"/>
          <w:sz w:val="27"/>
          <w:szCs w:val="27"/>
        </w:rPr>
        <w:t>. При регулировании вопросов оплаты труда работников Организаций</w:t>
      </w:r>
      <w:r>
        <w:rPr>
          <w:rFonts w:ascii="Times New Roman" w:hAnsi="Times New Roman" w:cs="Times New Roman"/>
          <w:sz w:val="27"/>
          <w:szCs w:val="27"/>
        </w:rPr>
        <w:t xml:space="preserve"> </w:t>
      </w:r>
      <w:r w:rsidRPr="00AB04B4">
        <w:rPr>
          <w:rFonts w:ascii="Times New Roman" w:hAnsi="Times New Roman" w:cs="Times New Roman"/>
          <w:sz w:val="27"/>
          <w:szCs w:val="27"/>
        </w:rPr>
        <w:t>(рекомендуется аналогичное регулирование в региональных</w:t>
      </w:r>
      <w:r>
        <w:rPr>
          <w:rFonts w:ascii="Times New Roman" w:hAnsi="Times New Roman" w:cs="Times New Roman"/>
          <w:sz w:val="27"/>
          <w:szCs w:val="27"/>
        </w:rPr>
        <w:t xml:space="preserve"> (</w:t>
      </w:r>
      <w:r w:rsidRPr="00AB04B4">
        <w:rPr>
          <w:rFonts w:ascii="Times New Roman" w:hAnsi="Times New Roman" w:cs="Times New Roman"/>
          <w:sz w:val="27"/>
          <w:szCs w:val="27"/>
        </w:rPr>
        <w:t>территориальных</w:t>
      </w:r>
      <w:r>
        <w:rPr>
          <w:rFonts w:ascii="Times New Roman" w:hAnsi="Times New Roman" w:cs="Times New Roman"/>
          <w:sz w:val="27"/>
          <w:szCs w:val="27"/>
        </w:rPr>
        <w:t>)</w:t>
      </w:r>
      <w:r w:rsidRPr="00AB04B4">
        <w:rPr>
          <w:rFonts w:ascii="Times New Roman" w:hAnsi="Times New Roman" w:cs="Times New Roman"/>
          <w:sz w:val="27"/>
          <w:szCs w:val="27"/>
        </w:rPr>
        <w:t xml:space="preserve"> соглашениях, коллективных </w:t>
      </w:r>
      <w:proofErr w:type="gramStart"/>
      <w:r w:rsidRPr="00AB04B4">
        <w:rPr>
          <w:rFonts w:ascii="Times New Roman" w:hAnsi="Times New Roman" w:cs="Times New Roman"/>
          <w:sz w:val="27"/>
          <w:szCs w:val="27"/>
        </w:rPr>
        <w:t xml:space="preserve">договорах) </w:t>
      </w:r>
      <w:proofErr w:type="gramEnd"/>
      <w:r>
        <w:rPr>
          <w:rFonts w:ascii="Times New Roman" w:hAnsi="Times New Roman" w:cs="Times New Roman"/>
          <w:sz w:val="27"/>
          <w:szCs w:val="27"/>
        </w:rPr>
        <w:t>Стороны исходят из того, что</w:t>
      </w:r>
      <w:r w:rsidRPr="00695431">
        <w:rPr>
          <w:rFonts w:ascii="Times New Roman" w:hAnsi="Times New Roman" w:cs="Times New Roman"/>
          <w:sz w:val="27"/>
          <w:szCs w:val="27"/>
        </w:rPr>
        <w:t>:</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4.3.3.1. С</w:t>
      </w:r>
      <w:r w:rsidRPr="00695431">
        <w:rPr>
          <w:rFonts w:ascii="Times New Roman" w:hAnsi="Times New Roman" w:cs="Times New Roman"/>
          <w:sz w:val="27"/>
          <w:szCs w:val="27"/>
        </w:rPr>
        <w:t>истемы оплаты труда работников Организаций устанавливаются коллективными договорами, соглашениями, локальными нормативными</w:t>
      </w:r>
      <w:r>
        <w:rPr>
          <w:rFonts w:ascii="Times New Roman" w:hAnsi="Times New Roman" w:cs="Times New Roman"/>
          <w:sz w:val="27"/>
          <w:szCs w:val="27"/>
        </w:rPr>
        <w:t xml:space="preserve"> </w:t>
      </w:r>
      <w:r w:rsidRPr="00695431">
        <w:rPr>
          <w:rFonts w:ascii="Times New Roman" w:hAnsi="Times New Roman" w:cs="Times New Roman"/>
          <w:sz w:val="27"/>
          <w:szCs w:val="27"/>
        </w:rPr>
        <w:t>актами в соответствии с федеральными законами и иными нормативн</w:t>
      </w:r>
      <w:r>
        <w:rPr>
          <w:rFonts w:ascii="Times New Roman" w:hAnsi="Times New Roman" w:cs="Times New Roman"/>
          <w:sz w:val="27"/>
          <w:szCs w:val="27"/>
        </w:rPr>
        <w:t>ыми правовыми актами Российской Федерации;</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4.3.3.2. П</w:t>
      </w:r>
      <w:r w:rsidRPr="00695431">
        <w:rPr>
          <w:rFonts w:ascii="Times New Roman" w:hAnsi="Times New Roman" w:cs="Times New Roman"/>
          <w:sz w:val="27"/>
          <w:szCs w:val="27"/>
        </w:rPr>
        <w:t>оложени</w:t>
      </w:r>
      <w:r>
        <w:rPr>
          <w:rFonts w:ascii="Times New Roman" w:hAnsi="Times New Roman" w:cs="Times New Roman"/>
          <w:sz w:val="27"/>
          <w:szCs w:val="27"/>
        </w:rPr>
        <w:t>я</w:t>
      </w:r>
      <w:r w:rsidRPr="00695431">
        <w:rPr>
          <w:rFonts w:ascii="Times New Roman" w:hAnsi="Times New Roman" w:cs="Times New Roman"/>
          <w:sz w:val="27"/>
          <w:szCs w:val="27"/>
        </w:rPr>
        <w:t xml:space="preserve"> об оплате труда работников Организаций, являющ</w:t>
      </w:r>
      <w:r>
        <w:rPr>
          <w:rFonts w:ascii="Times New Roman" w:hAnsi="Times New Roman" w:cs="Times New Roman"/>
          <w:sz w:val="27"/>
          <w:szCs w:val="27"/>
        </w:rPr>
        <w:t>и</w:t>
      </w:r>
      <w:r w:rsidRPr="00695431">
        <w:rPr>
          <w:rFonts w:ascii="Times New Roman" w:hAnsi="Times New Roman" w:cs="Times New Roman"/>
          <w:sz w:val="27"/>
          <w:szCs w:val="27"/>
        </w:rPr>
        <w:t xml:space="preserve">еся приложением к коллективному договору, </w:t>
      </w:r>
      <w:r>
        <w:rPr>
          <w:rFonts w:ascii="Times New Roman" w:hAnsi="Times New Roman" w:cs="Times New Roman"/>
          <w:sz w:val="27"/>
          <w:szCs w:val="27"/>
        </w:rPr>
        <w:t xml:space="preserve">должны </w:t>
      </w:r>
      <w:r w:rsidRPr="00DD639F">
        <w:rPr>
          <w:rFonts w:ascii="Times New Roman" w:hAnsi="Times New Roman" w:cs="Times New Roman"/>
          <w:sz w:val="27"/>
          <w:szCs w:val="27"/>
        </w:rPr>
        <w:t xml:space="preserve">разрабатываться с участием выборного или представительного </w:t>
      </w:r>
      <w:r w:rsidRPr="00DD639F">
        <w:rPr>
          <w:rFonts w:ascii="Times New Roman" w:hAnsi="Times New Roman"/>
          <w:sz w:val="27"/>
        </w:rPr>
        <w:t xml:space="preserve">органа </w:t>
      </w:r>
      <w:r w:rsidRPr="00DD639F">
        <w:rPr>
          <w:rFonts w:ascii="Times New Roman" w:hAnsi="Times New Roman" w:cs="Times New Roman"/>
          <w:sz w:val="27"/>
          <w:szCs w:val="27"/>
        </w:rPr>
        <w:t>работников</w:t>
      </w:r>
      <w:r w:rsidRPr="00DD639F">
        <w:rPr>
          <w:rFonts w:ascii="Times New Roman" w:hAnsi="Times New Roman"/>
          <w:sz w:val="27"/>
        </w:rPr>
        <w:t xml:space="preserve"> </w:t>
      </w:r>
      <w:r w:rsidRPr="00DD639F">
        <w:rPr>
          <w:rFonts w:ascii="Times New Roman" w:hAnsi="Times New Roman" w:cs="Times New Roman"/>
          <w:sz w:val="27"/>
          <w:szCs w:val="27"/>
        </w:rPr>
        <w:t>и предусматривать регулирование вопросов оплаты труда с</w:t>
      </w:r>
      <w:r w:rsidRPr="00695431">
        <w:rPr>
          <w:rFonts w:ascii="Times New Roman" w:hAnsi="Times New Roman" w:cs="Times New Roman"/>
          <w:sz w:val="27"/>
          <w:szCs w:val="27"/>
        </w:rPr>
        <w:t xml:space="preserve"> учетом:</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обеспечения зависимости заработной платы каждого работника</w:t>
      </w:r>
      <w:r>
        <w:rPr>
          <w:rFonts w:ascii="Times New Roman" w:hAnsi="Times New Roman" w:cs="Times New Roman"/>
          <w:sz w:val="27"/>
          <w:szCs w:val="27"/>
        </w:rPr>
        <w:t xml:space="preserve"> </w:t>
      </w:r>
      <w:r w:rsidRPr="00695431">
        <w:rPr>
          <w:rFonts w:ascii="Times New Roman" w:hAnsi="Times New Roman" w:cs="Times New Roman"/>
          <w:sz w:val="27"/>
          <w:szCs w:val="27"/>
        </w:rPr>
        <w:t>от его квалификации, сложности выполняемой работы, количества и качества затраченного труда без ограничения ее максимальным размером;</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обеспечения работодателем равной оплаты за труд равной ценности,</w:t>
      </w:r>
      <w:r>
        <w:rPr>
          <w:rFonts w:ascii="Times New Roman" w:hAnsi="Times New Roman" w:cs="Times New Roman"/>
          <w:sz w:val="27"/>
          <w:szCs w:val="27"/>
        </w:rPr>
        <w:t xml:space="preserve"> </w:t>
      </w:r>
      <w:r w:rsidRPr="00695431">
        <w:rPr>
          <w:rFonts w:ascii="Times New Roman" w:hAnsi="Times New Roman" w:cs="Times New Roman"/>
          <w:sz w:val="27"/>
          <w:szCs w:val="27"/>
        </w:rPr>
        <w:t>а также недопущения какой бы то ни было дискриминации - различий, исключений и предпочтений, не связанных с деловыми качествами работников;</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w:t>
      </w:r>
      <w:r w:rsidRPr="00695431">
        <w:rPr>
          <w:rFonts w:ascii="Times New Roman" w:hAnsi="Times New Roman" w:cs="Times New Roman"/>
          <w:sz w:val="27"/>
          <w:szCs w:val="27"/>
        </w:rPr>
        <w:lastRenderedPageBreak/>
        <w:t xml:space="preserve">работников с одинаковой квалификацией, выполняющих одинаковую трудовую функцию; </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proofErr w:type="gramStart"/>
      <w:r w:rsidRPr="00695431">
        <w:rPr>
          <w:rFonts w:ascii="Times New Roman" w:hAnsi="Times New Roman" w:cs="Times New Roman"/>
          <w:sz w:val="27"/>
          <w:szCs w:val="27"/>
        </w:rPr>
        <w:t>возможности перераспределения средств, предназначенных</w:t>
      </w:r>
      <w:r>
        <w:rPr>
          <w:rFonts w:ascii="Times New Roman" w:hAnsi="Times New Roman" w:cs="Times New Roman"/>
          <w:sz w:val="27"/>
          <w:szCs w:val="27"/>
        </w:rPr>
        <w:t xml:space="preserve"> </w:t>
      </w:r>
      <w:r w:rsidRPr="00695431">
        <w:rPr>
          <w:rFonts w:ascii="Times New Roman" w:hAnsi="Times New Roman" w:cs="Times New Roman"/>
          <w:sz w:val="27"/>
          <w:szCs w:val="27"/>
        </w:rPr>
        <w:t>на оплату труда, стремясь к достижению доли условно постоянной части заработной платы работников в виде окладов (должностных окладов),</w:t>
      </w:r>
      <w:r>
        <w:rPr>
          <w:rFonts w:ascii="Times New Roman" w:hAnsi="Times New Roman" w:cs="Times New Roman"/>
          <w:sz w:val="27"/>
          <w:szCs w:val="27"/>
        </w:rPr>
        <w:t xml:space="preserve"> </w:t>
      </w:r>
      <w:r w:rsidRPr="00695431">
        <w:rPr>
          <w:rFonts w:ascii="Times New Roman" w:hAnsi="Times New Roman" w:cs="Times New Roman"/>
          <w:sz w:val="27"/>
          <w:szCs w:val="27"/>
        </w:rPr>
        <w:t>ставок заработной платы в структуре их заработной платы (без учета районных коэффициентов и процентных надбавок к заработной плате лиц, работающих в районах Крайнего Севера и приравненных к ним местностях) не ниже 60%;</w:t>
      </w:r>
      <w:proofErr w:type="gramEnd"/>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обеспечения повышения уровня реального содержания заработной платы работников </w:t>
      </w:r>
      <w:r>
        <w:rPr>
          <w:rFonts w:ascii="Times New Roman" w:hAnsi="Times New Roman" w:cs="Times New Roman"/>
          <w:sz w:val="27"/>
          <w:szCs w:val="27"/>
        </w:rPr>
        <w:t>О</w:t>
      </w:r>
      <w:r w:rsidRPr="00695431">
        <w:rPr>
          <w:rFonts w:ascii="Times New Roman" w:hAnsi="Times New Roman" w:cs="Times New Roman"/>
          <w:sz w:val="27"/>
          <w:szCs w:val="27"/>
        </w:rPr>
        <w:t>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размеров выплат за выполнение сверхурочных работ, работу</w:t>
      </w:r>
      <w:r>
        <w:rPr>
          <w:rFonts w:ascii="Times New Roman" w:hAnsi="Times New Roman" w:cs="Times New Roman"/>
          <w:sz w:val="27"/>
          <w:szCs w:val="27"/>
        </w:rPr>
        <w:t xml:space="preserve"> </w:t>
      </w:r>
      <w:r w:rsidRPr="00695431">
        <w:rPr>
          <w:rFonts w:ascii="Times New Roman" w:hAnsi="Times New Roman" w:cs="Times New Roman"/>
          <w:sz w:val="27"/>
          <w:szCs w:val="27"/>
        </w:rPr>
        <w:t>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DF0B6C"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создания условий для оплаты труда работников в зависимости</w:t>
      </w:r>
      <w:r>
        <w:rPr>
          <w:rFonts w:ascii="Times New Roman" w:hAnsi="Times New Roman" w:cs="Times New Roman"/>
          <w:sz w:val="27"/>
          <w:szCs w:val="27"/>
        </w:rPr>
        <w:t xml:space="preserve"> </w:t>
      </w:r>
      <w:r w:rsidRPr="00695431">
        <w:rPr>
          <w:rFonts w:ascii="Times New Roman" w:hAnsi="Times New Roman" w:cs="Times New Roman"/>
          <w:sz w:val="27"/>
          <w:szCs w:val="27"/>
        </w:rPr>
        <w:t xml:space="preserve">от их личного участия в эффективном функционировании </w:t>
      </w:r>
      <w:r>
        <w:rPr>
          <w:rFonts w:ascii="Times New Roman" w:hAnsi="Times New Roman" w:cs="Times New Roman"/>
          <w:sz w:val="27"/>
          <w:szCs w:val="27"/>
        </w:rPr>
        <w:t>О</w:t>
      </w:r>
      <w:r w:rsidRPr="00695431">
        <w:rPr>
          <w:rFonts w:ascii="Times New Roman" w:hAnsi="Times New Roman" w:cs="Times New Roman"/>
          <w:sz w:val="27"/>
          <w:szCs w:val="27"/>
        </w:rPr>
        <w:t>рганизации;</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применения типовых норм труда для однородных работ (межотраслевые, отраслевые и иные нормы труда);</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hyperlink r:id="rId4" w:history="1">
        <w:r w:rsidRPr="00695431">
          <w:rPr>
            <w:rFonts w:ascii="Times New Roman" w:hAnsi="Times New Roman" w:cs="Times New Roman"/>
            <w:sz w:val="27"/>
            <w:szCs w:val="27"/>
          </w:rPr>
          <w:t>продолжительности</w:t>
        </w:r>
      </w:hyperlink>
      <w:r w:rsidRPr="00695431">
        <w:rPr>
          <w:rFonts w:ascii="Times New Roman" w:hAnsi="Times New Roman" w:cs="Times New Roman"/>
          <w:sz w:val="27"/>
          <w:szCs w:val="27"/>
        </w:rPr>
        <w:t xml:space="preserve"> рабочего времени отдельных категорий работников, предусматриваемых нормативными правовыми актами,</w:t>
      </w:r>
      <w:r>
        <w:rPr>
          <w:rFonts w:ascii="Times New Roman" w:hAnsi="Times New Roman" w:cs="Times New Roman"/>
          <w:sz w:val="27"/>
          <w:szCs w:val="27"/>
        </w:rPr>
        <w:t xml:space="preserve"> </w:t>
      </w:r>
      <w:r w:rsidRPr="00695431">
        <w:rPr>
          <w:rFonts w:ascii="Times New Roman" w:hAnsi="Times New Roman" w:cs="Times New Roman"/>
          <w:sz w:val="27"/>
          <w:szCs w:val="27"/>
        </w:rPr>
        <w:t xml:space="preserve">в </w:t>
      </w:r>
      <w:hyperlink r:id="rId5" w:history="1">
        <w:r w:rsidRPr="00695431">
          <w:rPr>
            <w:rFonts w:ascii="Times New Roman" w:hAnsi="Times New Roman" w:cs="Times New Roman"/>
            <w:sz w:val="27"/>
            <w:szCs w:val="27"/>
          </w:rPr>
          <w:t>порядке</w:t>
        </w:r>
      </w:hyperlink>
      <w:r w:rsidRPr="00695431">
        <w:rPr>
          <w:rFonts w:ascii="Times New Roman" w:hAnsi="Times New Roman" w:cs="Times New Roman"/>
          <w:sz w:val="27"/>
          <w:szCs w:val="27"/>
        </w:rPr>
        <w:t>, установленном Правительством Российской Федерации;</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определения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w:t>
      </w:r>
      <w:r>
        <w:rPr>
          <w:rFonts w:ascii="Times New Roman" w:hAnsi="Times New Roman" w:cs="Times New Roman"/>
          <w:sz w:val="27"/>
          <w:szCs w:val="27"/>
        </w:rPr>
        <w:t xml:space="preserve"> </w:t>
      </w:r>
      <w:r w:rsidRPr="00695431">
        <w:rPr>
          <w:rFonts w:ascii="Times New Roman" w:hAnsi="Times New Roman" w:cs="Times New Roman"/>
          <w:sz w:val="27"/>
          <w:szCs w:val="27"/>
        </w:rPr>
        <w:t>и количественными показателями, для всех категорий работников организаций.</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 xml:space="preserve">3.4. </w:t>
      </w:r>
      <w:r w:rsidRPr="00695431">
        <w:rPr>
          <w:rFonts w:ascii="Times New Roman" w:hAnsi="Times New Roman" w:cs="Times New Roman"/>
          <w:sz w:val="27"/>
          <w:szCs w:val="27"/>
        </w:rPr>
        <w:t xml:space="preserve">При разработке и утверждении в </w:t>
      </w:r>
      <w:r>
        <w:rPr>
          <w:rFonts w:ascii="Times New Roman" w:hAnsi="Times New Roman" w:cs="Times New Roman"/>
          <w:sz w:val="27"/>
          <w:szCs w:val="27"/>
        </w:rPr>
        <w:t>О</w:t>
      </w:r>
      <w:r w:rsidRPr="00695431">
        <w:rPr>
          <w:rFonts w:ascii="Times New Roman" w:hAnsi="Times New Roman" w:cs="Times New Roman"/>
          <w:sz w:val="27"/>
          <w:szCs w:val="27"/>
        </w:rPr>
        <w:t>рганизациях показателей</w:t>
      </w:r>
      <w:r>
        <w:rPr>
          <w:rFonts w:ascii="Times New Roman" w:hAnsi="Times New Roman" w:cs="Times New Roman"/>
          <w:sz w:val="27"/>
          <w:szCs w:val="27"/>
        </w:rPr>
        <w:t xml:space="preserve"> </w:t>
      </w:r>
      <w:r w:rsidRPr="00695431">
        <w:rPr>
          <w:rFonts w:ascii="Times New Roman" w:hAnsi="Times New Roman" w:cs="Times New Roman"/>
          <w:sz w:val="27"/>
          <w:szCs w:val="27"/>
        </w:rPr>
        <w:t>и критериев эффективности работы в целях осуществления стимулирования качественного труда работников учитыват</w:t>
      </w:r>
      <w:r>
        <w:rPr>
          <w:rFonts w:ascii="Times New Roman" w:hAnsi="Times New Roman" w:cs="Times New Roman"/>
          <w:sz w:val="27"/>
          <w:szCs w:val="27"/>
        </w:rPr>
        <w:t xml:space="preserve">ь </w:t>
      </w:r>
      <w:r w:rsidRPr="00695431">
        <w:rPr>
          <w:rFonts w:ascii="Times New Roman" w:hAnsi="Times New Roman" w:cs="Times New Roman"/>
          <w:sz w:val="27"/>
          <w:szCs w:val="27"/>
        </w:rPr>
        <w:t>следующие основные принципы:</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lastRenderedPageBreak/>
        <w:t>размер вознаграждения работника должен определяться на основе объективной оценки результатов его труда (принцип объективности);</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работник должен знать, какое вознаграждение он получит</w:t>
      </w:r>
      <w:r>
        <w:rPr>
          <w:rFonts w:ascii="Times New Roman" w:hAnsi="Times New Roman" w:cs="Times New Roman"/>
          <w:sz w:val="27"/>
          <w:szCs w:val="27"/>
        </w:rPr>
        <w:t xml:space="preserve"> </w:t>
      </w:r>
      <w:r w:rsidRPr="00695431">
        <w:rPr>
          <w:rFonts w:ascii="Times New Roman" w:hAnsi="Times New Roman" w:cs="Times New Roman"/>
          <w:sz w:val="27"/>
          <w:szCs w:val="27"/>
        </w:rPr>
        <w:t>в зависимости от результатов своего труда (принцип предсказуемости);</w:t>
      </w:r>
    </w:p>
    <w:p w:rsidR="00DF0B6C" w:rsidRPr="00695431" w:rsidRDefault="00DF0B6C" w:rsidP="00DF0B6C">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вознаграждение должно быть адекватно трудовому вкладу каждого работника в результат деятельности всей </w:t>
      </w:r>
      <w:r>
        <w:rPr>
          <w:rFonts w:ascii="Times New Roman" w:hAnsi="Times New Roman" w:cs="Times New Roman"/>
          <w:sz w:val="27"/>
          <w:szCs w:val="27"/>
        </w:rPr>
        <w:t>О</w:t>
      </w:r>
      <w:r w:rsidRPr="00695431">
        <w:rPr>
          <w:rFonts w:ascii="Times New Roman" w:hAnsi="Times New Roman" w:cs="Times New Roman"/>
          <w:sz w:val="27"/>
          <w:szCs w:val="27"/>
        </w:rPr>
        <w:t>рганизации, его опыту и уровню квалификации (принцип адекватности);</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вознаграждение должно следовать за достижением результата (принцип своевременности);</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правила определения вознаграждения должны быть понятны каждому работнику (принцип справедливости);</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принятие </w:t>
      </w:r>
      <w:r>
        <w:rPr>
          <w:rFonts w:ascii="Times New Roman" w:hAnsi="Times New Roman" w:cs="Times New Roman"/>
          <w:sz w:val="27"/>
          <w:szCs w:val="27"/>
        </w:rPr>
        <w:t xml:space="preserve">локальных нормативных актов, устанавливающих системы </w:t>
      </w:r>
      <w:r w:rsidRPr="00DD639F">
        <w:rPr>
          <w:rFonts w:ascii="Times New Roman" w:hAnsi="Times New Roman" w:cs="Times New Roman"/>
          <w:sz w:val="27"/>
          <w:szCs w:val="27"/>
        </w:rPr>
        <w:t>оплаты труда, должно осуществляться с учетом мнения выборного или</w:t>
      </w:r>
      <w:r>
        <w:rPr>
          <w:rFonts w:ascii="Times New Roman" w:hAnsi="Times New Roman" w:cs="Times New Roman"/>
          <w:color w:val="FF0000"/>
          <w:sz w:val="27"/>
          <w:szCs w:val="27"/>
        </w:rPr>
        <w:t xml:space="preserve"> </w:t>
      </w:r>
      <w:r w:rsidRPr="00BF471B">
        <w:rPr>
          <w:rFonts w:ascii="Times New Roman" w:hAnsi="Times New Roman" w:cs="Times New Roman"/>
          <w:sz w:val="27"/>
          <w:szCs w:val="27"/>
        </w:rPr>
        <w:t>представительного органа работников</w:t>
      </w:r>
      <w:r w:rsidRPr="00BF471B" w:rsidDel="00BF471B">
        <w:rPr>
          <w:rFonts w:ascii="Times New Roman" w:hAnsi="Times New Roman" w:cs="Times New Roman"/>
          <w:sz w:val="27"/>
          <w:szCs w:val="27"/>
        </w:rPr>
        <w:t xml:space="preserve"> </w:t>
      </w:r>
      <w:r w:rsidRPr="00695431">
        <w:rPr>
          <w:rFonts w:ascii="Times New Roman" w:hAnsi="Times New Roman" w:cs="Times New Roman"/>
          <w:sz w:val="27"/>
          <w:szCs w:val="27"/>
        </w:rPr>
        <w:t>(принцип прозрачности).</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 xml:space="preserve">3.5. </w:t>
      </w:r>
      <w:r w:rsidRPr="00695431">
        <w:rPr>
          <w:rFonts w:ascii="Times New Roman" w:hAnsi="Times New Roman" w:cs="Times New Roman"/>
          <w:sz w:val="27"/>
          <w:szCs w:val="27"/>
        </w:rPr>
        <w:t xml:space="preserve">В случаях, когда </w:t>
      </w:r>
      <w:proofErr w:type="gramStart"/>
      <w:r w:rsidRPr="00695431">
        <w:rPr>
          <w:rFonts w:ascii="Times New Roman" w:hAnsi="Times New Roman" w:cs="Times New Roman"/>
          <w:sz w:val="27"/>
          <w:szCs w:val="27"/>
        </w:rPr>
        <w:t>размер оплаты труда</w:t>
      </w:r>
      <w:proofErr w:type="gramEnd"/>
      <w:r w:rsidRPr="00695431">
        <w:rPr>
          <w:rFonts w:ascii="Times New Roman" w:hAnsi="Times New Roman" w:cs="Times New Roman"/>
          <w:sz w:val="27"/>
          <w:szCs w:val="27"/>
        </w:rPr>
        <w:t xml:space="preserve"> работника зависит</w:t>
      </w:r>
      <w:r>
        <w:rPr>
          <w:rFonts w:ascii="Times New Roman" w:hAnsi="Times New Roman" w:cs="Times New Roman"/>
          <w:sz w:val="27"/>
          <w:szCs w:val="27"/>
        </w:rPr>
        <w:t xml:space="preserve"> </w:t>
      </w:r>
      <w:r w:rsidRPr="00695431">
        <w:rPr>
          <w:rFonts w:ascii="Times New Roman" w:hAnsi="Times New Roman" w:cs="Times New Roman"/>
          <w:sz w:val="27"/>
          <w:szCs w:val="27"/>
        </w:rPr>
        <w:t>от стажа, образования, квалификационной категории, государственных наград и (или) ведомственных знаков отличия, ученой степени, право</w:t>
      </w:r>
      <w:r>
        <w:rPr>
          <w:rFonts w:ascii="Times New Roman" w:hAnsi="Times New Roman" w:cs="Times New Roman"/>
          <w:sz w:val="27"/>
          <w:szCs w:val="27"/>
        </w:rPr>
        <w:t xml:space="preserve"> </w:t>
      </w:r>
      <w:r w:rsidRPr="00695431">
        <w:rPr>
          <w:rFonts w:ascii="Times New Roman" w:hAnsi="Times New Roman" w:cs="Times New Roman"/>
          <w:sz w:val="27"/>
          <w:szCs w:val="27"/>
        </w:rPr>
        <w:t>на его изменение возникает в следующие сроки:</w:t>
      </w:r>
    </w:p>
    <w:p w:rsidR="00DF0B6C" w:rsidRPr="00695431" w:rsidRDefault="00DF0B6C" w:rsidP="00DF0B6C">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увеличении стажа работы, стажа работы по специальности - со дня достижения соответствующего стажа, если документы находятся</w:t>
      </w:r>
      <w:r>
        <w:rPr>
          <w:rFonts w:ascii="Times New Roman" w:hAnsi="Times New Roman" w:cs="Times New Roman"/>
          <w:sz w:val="27"/>
          <w:szCs w:val="27"/>
        </w:rPr>
        <w:t xml:space="preserve"> </w:t>
      </w:r>
      <w:r w:rsidRPr="00695431">
        <w:rPr>
          <w:rFonts w:ascii="Times New Roman" w:hAnsi="Times New Roman" w:cs="Times New Roman"/>
          <w:sz w:val="27"/>
          <w:szCs w:val="27"/>
        </w:rPr>
        <w:t xml:space="preserve">в </w:t>
      </w:r>
      <w:r>
        <w:rPr>
          <w:rFonts w:ascii="Times New Roman" w:hAnsi="Times New Roman" w:cs="Times New Roman"/>
          <w:sz w:val="27"/>
          <w:szCs w:val="27"/>
        </w:rPr>
        <w:t>О</w:t>
      </w:r>
      <w:r w:rsidRPr="00695431">
        <w:rPr>
          <w:rFonts w:ascii="Times New Roman" w:hAnsi="Times New Roman" w:cs="Times New Roman"/>
          <w:sz w:val="27"/>
          <w:szCs w:val="27"/>
        </w:rPr>
        <w:t>рганизации, или со дня представления документа о стаже, дающем право на повышение размера ставки (оклада) заработной платы;</w:t>
      </w:r>
    </w:p>
    <w:p w:rsidR="00DF0B6C" w:rsidRPr="00695431" w:rsidRDefault="00DF0B6C" w:rsidP="00DF0B6C">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получении образования или восстановлении документов</w:t>
      </w:r>
      <w:r>
        <w:rPr>
          <w:rFonts w:ascii="Times New Roman" w:hAnsi="Times New Roman" w:cs="Times New Roman"/>
          <w:sz w:val="27"/>
          <w:szCs w:val="27"/>
        </w:rPr>
        <w:t xml:space="preserve"> </w:t>
      </w:r>
      <w:r w:rsidRPr="00695431">
        <w:rPr>
          <w:rFonts w:ascii="Times New Roman" w:hAnsi="Times New Roman" w:cs="Times New Roman"/>
          <w:sz w:val="27"/>
          <w:szCs w:val="27"/>
        </w:rPr>
        <w:t>об образовании - со дня представления соответствующего документа;</w:t>
      </w:r>
    </w:p>
    <w:p w:rsidR="00DF0B6C" w:rsidRPr="00695431" w:rsidRDefault="00DF0B6C" w:rsidP="00DF0B6C">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установлении квалификационной категории - со дня вынесения решения аттестационной комиссией;</w:t>
      </w:r>
    </w:p>
    <w:p w:rsidR="00DF0B6C" w:rsidRPr="00695431" w:rsidRDefault="00DF0B6C" w:rsidP="00DF0B6C">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присвоении почетного звания, награждения ведомственными знаками отличия - со дня присвоения, награждения;</w:t>
      </w:r>
    </w:p>
    <w:p w:rsidR="00DF0B6C" w:rsidRPr="00695431" w:rsidRDefault="00DF0B6C" w:rsidP="00DF0B6C">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присуждении ученой степени доктора наук и кандидата</w:t>
      </w:r>
      <w:r>
        <w:rPr>
          <w:rFonts w:ascii="Times New Roman" w:hAnsi="Times New Roman" w:cs="Times New Roman"/>
          <w:sz w:val="27"/>
          <w:szCs w:val="27"/>
        </w:rPr>
        <w:t xml:space="preserve"> </w:t>
      </w:r>
      <w:r w:rsidRPr="00695431">
        <w:rPr>
          <w:rFonts w:ascii="Times New Roman" w:hAnsi="Times New Roman" w:cs="Times New Roman"/>
          <w:sz w:val="27"/>
          <w:szCs w:val="27"/>
        </w:rPr>
        <w:t>наук - со дня принятия Минобрнауки России решения о выдаче диплома.</w:t>
      </w:r>
    </w:p>
    <w:p w:rsidR="00DF0B6C" w:rsidRPr="00695431" w:rsidRDefault="00DF0B6C" w:rsidP="00DF0B6C">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При наступлении у работника права на изменение размеров оплаты</w:t>
      </w:r>
      <w:r>
        <w:rPr>
          <w:rFonts w:ascii="Times New Roman" w:hAnsi="Times New Roman" w:cs="Times New Roman"/>
          <w:sz w:val="27"/>
          <w:szCs w:val="27"/>
        </w:rPr>
        <w:t xml:space="preserve"> </w:t>
      </w:r>
      <w:r w:rsidRPr="00695431">
        <w:rPr>
          <w:rFonts w:ascii="Times New Roman" w:hAnsi="Times New Roman" w:cs="Times New Roman"/>
          <w:sz w:val="27"/>
          <w:szCs w:val="27"/>
        </w:rPr>
        <w:t>в период пребывания его в ежегодном оплачиваемом или другом отпуске,</w:t>
      </w:r>
      <w:r>
        <w:rPr>
          <w:rFonts w:ascii="Times New Roman" w:hAnsi="Times New Roman" w:cs="Times New Roman"/>
          <w:sz w:val="27"/>
          <w:szCs w:val="27"/>
        </w:rPr>
        <w:t xml:space="preserve"> </w:t>
      </w:r>
      <w:r w:rsidRPr="00695431">
        <w:rPr>
          <w:rFonts w:ascii="Times New Roman" w:hAnsi="Times New Roman" w:cs="Times New Roman"/>
          <w:sz w:val="27"/>
          <w:szCs w:val="27"/>
        </w:rPr>
        <w:t>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DF0B6C" w:rsidRPr="00695431" w:rsidRDefault="00DF0B6C" w:rsidP="00DF0B6C">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3.6. О</w:t>
      </w:r>
      <w:r w:rsidRPr="00695431">
        <w:rPr>
          <w:rFonts w:ascii="Times New Roman" w:hAnsi="Times New Roman" w:cs="Times New Roman"/>
          <w:sz w:val="27"/>
          <w:szCs w:val="27"/>
        </w:rPr>
        <w:t>существлят</w:t>
      </w:r>
      <w:r>
        <w:rPr>
          <w:rFonts w:ascii="Times New Roman" w:hAnsi="Times New Roman" w:cs="Times New Roman"/>
          <w:sz w:val="27"/>
          <w:szCs w:val="27"/>
        </w:rPr>
        <w:t xml:space="preserve">ь </w:t>
      </w:r>
      <w:r w:rsidRPr="00695431">
        <w:rPr>
          <w:rFonts w:ascii="Times New Roman" w:hAnsi="Times New Roman" w:cs="Times New Roman"/>
          <w:sz w:val="27"/>
          <w:szCs w:val="27"/>
        </w:rPr>
        <w:t xml:space="preserve">оплату труда работников </w:t>
      </w:r>
      <w:r>
        <w:rPr>
          <w:rFonts w:ascii="Times New Roman" w:hAnsi="Times New Roman" w:cs="Times New Roman"/>
          <w:sz w:val="27"/>
          <w:szCs w:val="27"/>
        </w:rPr>
        <w:t xml:space="preserve">за работу </w:t>
      </w:r>
      <w:r w:rsidRPr="00695431">
        <w:rPr>
          <w:rFonts w:ascii="Times New Roman" w:hAnsi="Times New Roman" w:cs="Times New Roman"/>
          <w:sz w:val="27"/>
          <w:szCs w:val="27"/>
        </w:rPr>
        <w:t>в ночное время (с 22 часов до 6 часов) в повышенном размере,</w:t>
      </w:r>
      <w:r>
        <w:rPr>
          <w:rFonts w:ascii="Times New Roman" w:hAnsi="Times New Roman" w:cs="Times New Roman"/>
          <w:sz w:val="27"/>
          <w:szCs w:val="27"/>
        </w:rPr>
        <w:t xml:space="preserve"> </w:t>
      </w:r>
      <w:r w:rsidRPr="00695431">
        <w:rPr>
          <w:rFonts w:ascii="Times New Roman" w:hAnsi="Times New Roman" w:cs="Times New Roman"/>
          <w:sz w:val="27"/>
          <w:szCs w:val="27"/>
        </w:rPr>
        <w:t xml:space="preserve">но не ниже 35 процентов часовой тарифной ставки (части оклада (должностного оклада), рассчитанного за час </w:t>
      </w:r>
      <w:r w:rsidRPr="00695431">
        <w:rPr>
          <w:rFonts w:ascii="Times New Roman" w:hAnsi="Times New Roman" w:cs="Times New Roman"/>
          <w:sz w:val="27"/>
          <w:szCs w:val="27"/>
        </w:rPr>
        <w:lastRenderedPageBreak/>
        <w:t xml:space="preserve">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w:t>
      </w:r>
      <w:r w:rsidRPr="00DD639F">
        <w:rPr>
          <w:rFonts w:ascii="Times New Roman" w:hAnsi="Times New Roman" w:cs="Times New Roman"/>
          <w:sz w:val="27"/>
          <w:szCs w:val="27"/>
        </w:rPr>
        <w:t>учетом мнения</w:t>
      </w:r>
      <w:r w:rsidRPr="00DD639F">
        <w:rPr>
          <w:rFonts w:ascii="Times New Roman" w:hAnsi="Times New Roman"/>
          <w:sz w:val="27"/>
        </w:rPr>
        <w:t xml:space="preserve"> </w:t>
      </w:r>
      <w:r w:rsidRPr="00DD639F">
        <w:rPr>
          <w:rFonts w:ascii="Times New Roman" w:hAnsi="Times New Roman" w:cs="Times New Roman"/>
          <w:sz w:val="27"/>
          <w:szCs w:val="27"/>
        </w:rPr>
        <w:t>представительного органа работников или выборного</w:t>
      </w:r>
      <w:r w:rsidRPr="00695431">
        <w:rPr>
          <w:rFonts w:ascii="Times New Roman" w:hAnsi="Times New Roman" w:cs="Times New Roman"/>
          <w:sz w:val="27"/>
          <w:szCs w:val="27"/>
        </w:rPr>
        <w:t xml:space="preserve"> органа первичной профсоюзной организации, трудовым договором.</w:t>
      </w:r>
    </w:p>
    <w:p w:rsidR="00DF0B6C" w:rsidRPr="00695431" w:rsidRDefault="00DF0B6C" w:rsidP="00DF0B6C">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3.7. О</w:t>
      </w:r>
      <w:r w:rsidRPr="00695431">
        <w:rPr>
          <w:rFonts w:ascii="Times New Roman" w:hAnsi="Times New Roman" w:cs="Times New Roman"/>
          <w:sz w:val="27"/>
          <w:szCs w:val="27"/>
        </w:rPr>
        <w:t>существлят</w:t>
      </w:r>
      <w:r>
        <w:rPr>
          <w:rFonts w:ascii="Times New Roman" w:hAnsi="Times New Roman" w:cs="Times New Roman"/>
          <w:sz w:val="27"/>
          <w:szCs w:val="27"/>
        </w:rPr>
        <w:t xml:space="preserve">ь </w:t>
      </w:r>
      <w:r w:rsidRPr="00695431">
        <w:rPr>
          <w:rFonts w:ascii="Times New Roman" w:hAnsi="Times New Roman" w:cs="Times New Roman"/>
          <w:sz w:val="27"/>
          <w:szCs w:val="27"/>
        </w:rPr>
        <w:t xml:space="preserve">оплату </w:t>
      </w:r>
      <w:r>
        <w:rPr>
          <w:rFonts w:ascii="Times New Roman" w:hAnsi="Times New Roman" w:cs="Times New Roman"/>
          <w:sz w:val="27"/>
          <w:szCs w:val="27"/>
        </w:rPr>
        <w:t>с</w:t>
      </w:r>
      <w:r w:rsidRPr="00695431">
        <w:rPr>
          <w:rFonts w:ascii="Times New Roman" w:hAnsi="Times New Roman" w:cs="Times New Roman"/>
          <w:sz w:val="27"/>
          <w:szCs w:val="27"/>
        </w:rPr>
        <w:t>верхурочн</w:t>
      </w:r>
      <w:r>
        <w:rPr>
          <w:rFonts w:ascii="Times New Roman" w:hAnsi="Times New Roman" w:cs="Times New Roman"/>
          <w:sz w:val="27"/>
          <w:szCs w:val="27"/>
        </w:rPr>
        <w:t>ой</w:t>
      </w:r>
      <w:r w:rsidRPr="00695431">
        <w:rPr>
          <w:rFonts w:ascii="Times New Roman" w:hAnsi="Times New Roman" w:cs="Times New Roman"/>
          <w:sz w:val="27"/>
          <w:szCs w:val="27"/>
        </w:rPr>
        <w:t xml:space="preserve"> работ</w:t>
      </w:r>
      <w:r>
        <w:rPr>
          <w:rFonts w:ascii="Times New Roman" w:hAnsi="Times New Roman" w:cs="Times New Roman"/>
          <w:sz w:val="27"/>
          <w:szCs w:val="27"/>
        </w:rPr>
        <w:t xml:space="preserve">ы </w:t>
      </w:r>
      <w:r w:rsidRPr="00695431">
        <w:rPr>
          <w:rFonts w:ascii="Times New Roman" w:hAnsi="Times New Roman" w:cs="Times New Roman"/>
          <w:sz w:val="27"/>
          <w:szCs w:val="27"/>
        </w:rPr>
        <w:t>за первые два часа работы</w:t>
      </w:r>
      <w:r>
        <w:rPr>
          <w:rFonts w:ascii="Times New Roman" w:hAnsi="Times New Roman" w:cs="Times New Roman"/>
          <w:sz w:val="27"/>
          <w:szCs w:val="27"/>
        </w:rPr>
        <w:t xml:space="preserve"> </w:t>
      </w:r>
      <w:r w:rsidRPr="00695431">
        <w:rPr>
          <w:rFonts w:ascii="Times New Roman" w:hAnsi="Times New Roman" w:cs="Times New Roman"/>
          <w:sz w:val="27"/>
          <w:szCs w:val="27"/>
        </w:rPr>
        <w:t>не менее чем в полуторном размере, за последующие часы - не менее чем</w:t>
      </w:r>
      <w:r>
        <w:rPr>
          <w:rFonts w:ascii="Times New Roman" w:hAnsi="Times New Roman" w:cs="Times New Roman"/>
          <w:sz w:val="27"/>
          <w:szCs w:val="27"/>
        </w:rPr>
        <w:t xml:space="preserve"> </w:t>
      </w:r>
      <w:r w:rsidRPr="00695431">
        <w:rPr>
          <w:rFonts w:ascii="Times New Roman" w:hAnsi="Times New Roman" w:cs="Times New Roman"/>
          <w:sz w:val="27"/>
          <w:szCs w:val="27"/>
        </w:rPr>
        <w:t>в двойном размере. Конкретные размеры оплаты за сверхурочную работу могут определяться коллективным договором или трудовым договором.</w:t>
      </w:r>
    </w:p>
    <w:p w:rsidR="00DF0B6C" w:rsidRDefault="00DF0B6C" w:rsidP="00DF0B6C">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 xml:space="preserve">3.8. Минимальный размер повышения оплаты </w:t>
      </w:r>
      <w:r w:rsidRPr="00695431">
        <w:rPr>
          <w:rFonts w:ascii="Times New Roman" w:hAnsi="Times New Roman" w:cs="Times New Roman"/>
          <w:sz w:val="27"/>
          <w:szCs w:val="27"/>
        </w:rPr>
        <w:t>труд</w:t>
      </w:r>
      <w:r>
        <w:rPr>
          <w:rFonts w:ascii="Times New Roman" w:hAnsi="Times New Roman" w:cs="Times New Roman"/>
          <w:sz w:val="27"/>
          <w:szCs w:val="27"/>
        </w:rPr>
        <w:t>а</w:t>
      </w:r>
      <w:r w:rsidRPr="00695431">
        <w:rPr>
          <w:rFonts w:ascii="Times New Roman" w:hAnsi="Times New Roman" w:cs="Times New Roman"/>
          <w:sz w:val="27"/>
          <w:szCs w:val="27"/>
        </w:rPr>
        <w:t xml:space="preserve"> работник</w:t>
      </w:r>
      <w:r>
        <w:rPr>
          <w:rFonts w:ascii="Times New Roman" w:hAnsi="Times New Roman" w:cs="Times New Roman"/>
          <w:sz w:val="27"/>
          <w:szCs w:val="27"/>
        </w:rPr>
        <w:t>ам, занятым на работах с вредными и (или) опасными условиями труда,</w:t>
      </w:r>
      <w:r w:rsidRPr="00695431">
        <w:rPr>
          <w:rFonts w:ascii="Times New Roman" w:hAnsi="Times New Roman" w:cs="Times New Roman"/>
          <w:sz w:val="27"/>
          <w:szCs w:val="27"/>
        </w:rPr>
        <w:t xml:space="preserve"> по результатам специальной оценки условий труда (действующим результатам аттестации рабочих мест по условиям труда)</w:t>
      </w:r>
      <w:r>
        <w:rPr>
          <w:rFonts w:ascii="Times New Roman" w:hAnsi="Times New Roman" w:cs="Times New Roman"/>
          <w:sz w:val="27"/>
          <w:szCs w:val="27"/>
        </w:rPr>
        <w:t xml:space="preserve"> составляет 4 процента </w:t>
      </w:r>
      <w:r w:rsidRPr="00C529A7">
        <w:rPr>
          <w:rFonts w:ascii="Times New Roman" w:hAnsi="Times New Roman" w:cs="Times New Roman"/>
          <w:sz w:val="27"/>
          <w:szCs w:val="27"/>
        </w:rPr>
        <w:t>тарифной ставки (оклада), установленной для различных видов работ с нормальными условиями труда.</w:t>
      </w:r>
      <w:r w:rsidRPr="00695431">
        <w:rPr>
          <w:rFonts w:ascii="Times New Roman" w:hAnsi="Times New Roman" w:cs="Times New Roman"/>
          <w:sz w:val="27"/>
          <w:szCs w:val="27"/>
        </w:rPr>
        <w:t xml:space="preserve"> </w:t>
      </w:r>
    </w:p>
    <w:p w:rsidR="00DF0B6C" w:rsidRDefault="00DF0B6C" w:rsidP="00DF0B6C">
      <w:pPr>
        <w:widowControl w:val="0"/>
        <w:autoSpaceDE w:val="0"/>
        <w:autoSpaceDN w:val="0"/>
        <w:adjustRightInd w:val="0"/>
        <w:spacing w:after="0" w:line="276" w:lineRule="auto"/>
        <w:ind w:firstLine="709"/>
        <w:jc w:val="both"/>
        <w:rPr>
          <w:rFonts w:ascii="Times New Roman" w:hAnsi="Times New Roman" w:cs="Times New Roman"/>
          <w:sz w:val="27"/>
          <w:szCs w:val="27"/>
        </w:rPr>
      </w:pPr>
      <w:r w:rsidRPr="0001326D">
        <w:rPr>
          <w:rFonts w:ascii="Times New Roman" w:hAnsi="Times New Roman" w:cs="Times New Roman"/>
          <w:sz w:val="27"/>
          <w:szCs w:val="27"/>
        </w:rPr>
        <w:t xml:space="preserve">При реализации в соответствии с положениями Трудового кодекса Российской Федерации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rsidRPr="0001326D">
        <w:rPr>
          <w:rFonts w:ascii="Times New Roman" w:hAnsi="Times New Roman" w:cs="Times New Roman"/>
          <w:sz w:val="27"/>
          <w:szCs w:val="27"/>
        </w:rPr>
        <w:t>воздействия</w:t>
      </w:r>
      <w:proofErr w:type="gramEnd"/>
      <w:r w:rsidRPr="0001326D">
        <w:rPr>
          <w:rFonts w:ascii="Times New Roman" w:hAnsi="Times New Roman" w:cs="Times New Roman"/>
          <w:sz w:val="27"/>
          <w:szCs w:val="27"/>
        </w:rP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w:t>
      </w:r>
      <w:proofErr w:type="gramStart"/>
      <w:r w:rsidRPr="0001326D">
        <w:rPr>
          <w:rFonts w:ascii="Times New Roman" w:hAnsi="Times New Roman" w:cs="Times New Roman"/>
          <w:sz w:val="27"/>
          <w:szCs w:val="27"/>
        </w:rPr>
        <w:t xml:space="preserve">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w:t>
      </w:r>
      <w:r>
        <w:rPr>
          <w:rFonts w:ascii="Times New Roman" w:hAnsi="Times New Roman" w:cs="Times New Roman"/>
          <w:sz w:val="27"/>
          <w:szCs w:val="27"/>
        </w:rPr>
        <w:t>1 января 2014 г.</w:t>
      </w:r>
      <w:r w:rsidRPr="0001326D">
        <w:rPr>
          <w:rFonts w:ascii="Times New Roman" w:hAnsi="Times New Roman" w:cs="Times New Roman"/>
          <w:sz w:val="27"/>
          <w:szCs w:val="27"/>
        </w:rPr>
        <w:t xml:space="preserve"> при условии сохранения соответствующих условий труда на рабочем месте, явившихся основанием для назначения реализуемых компенсационных мер.</w:t>
      </w:r>
      <w:proofErr w:type="gramEnd"/>
    </w:p>
    <w:p w:rsidR="00DF0B6C" w:rsidRPr="00695431" w:rsidRDefault="00DF0B6C" w:rsidP="00DF0B6C">
      <w:pPr>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 xml:space="preserve">Конкретные размеры повышения оплаты труда устанавливаются </w:t>
      </w:r>
      <w:r w:rsidRPr="00D24843">
        <w:rPr>
          <w:rFonts w:ascii="Times New Roman" w:hAnsi="Times New Roman" w:cs="Times New Roman"/>
          <w:sz w:val="27"/>
          <w:szCs w:val="27"/>
        </w:rPr>
        <w:t xml:space="preserve">работодателем с учетом мнения представительного органа работников в порядке, установленном статьей 372 </w:t>
      </w:r>
      <w:r>
        <w:rPr>
          <w:rFonts w:ascii="Times New Roman" w:hAnsi="Times New Roman" w:cs="Times New Roman"/>
          <w:sz w:val="27"/>
          <w:szCs w:val="27"/>
        </w:rPr>
        <w:t>Трудового кодекса Российской Федерации</w:t>
      </w:r>
      <w:r w:rsidRPr="00D24843">
        <w:rPr>
          <w:rFonts w:ascii="Times New Roman" w:hAnsi="Times New Roman" w:cs="Times New Roman"/>
          <w:sz w:val="27"/>
          <w:szCs w:val="27"/>
        </w:rPr>
        <w:t xml:space="preserve"> для принятия локальных нормативных актов, либо коллективным договором, трудовым договором</w:t>
      </w:r>
      <w:r>
        <w:rPr>
          <w:rFonts w:ascii="Times New Roman" w:hAnsi="Times New Roman" w:cs="Times New Roman"/>
          <w:sz w:val="27"/>
          <w:szCs w:val="27"/>
        </w:rPr>
        <w:t xml:space="preserve"> дифференцированно в зависимости от степени вредности условий труда</w:t>
      </w:r>
      <w:r w:rsidRPr="00695431">
        <w:rPr>
          <w:rFonts w:ascii="Times New Roman" w:hAnsi="Times New Roman" w:cs="Times New Roman"/>
          <w:sz w:val="27"/>
          <w:szCs w:val="27"/>
        </w:rPr>
        <w:t>.</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3.9. П</w:t>
      </w:r>
      <w:r w:rsidRPr="00695431">
        <w:rPr>
          <w:rFonts w:ascii="Times New Roman" w:hAnsi="Times New Roman" w:cs="Times New Roman"/>
          <w:sz w:val="27"/>
          <w:szCs w:val="27"/>
        </w:rPr>
        <w:t>редусматривать в положени</w:t>
      </w:r>
      <w:r>
        <w:rPr>
          <w:rFonts w:ascii="Times New Roman" w:hAnsi="Times New Roman" w:cs="Times New Roman"/>
          <w:sz w:val="27"/>
          <w:szCs w:val="27"/>
        </w:rPr>
        <w:t>ях</w:t>
      </w:r>
      <w:r w:rsidRPr="00695431">
        <w:rPr>
          <w:rFonts w:ascii="Times New Roman" w:hAnsi="Times New Roman" w:cs="Times New Roman"/>
          <w:sz w:val="27"/>
          <w:szCs w:val="27"/>
        </w:rPr>
        <w:t xml:space="preserve"> об оплате труда </w:t>
      </w:r>
      <w:r>
        <w:rPr>
          <w:rFonts w:ascii="Times New Roman" w:hAnsi="Times New Roman" w:cs="Times New Roman"/>
          <w:sz w:val="27"/>
          <w:szCs w:val="27"/>
        </w:rPr>
        <w:t xml:space="preserve">работников </w:t>
      </w:r>
      <w:r w:rsidRPr="00695431">
        <w:rPr>
          <w:rFonts w:ascii="Times New Roman" w:hAnsi="Times New Roman" w:cs="Times New Roman"/>
          <w:sz w:val="27"/>
          <w:szCs w:val="27"/>
        </w:rPr>
        <w:t>механизмы стимулирования их труда.</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3.10</w:t>
      </w:r>
      <w:r w:rsidRPr="00695431">
        <w:rPr>
          <w:rFonts w:ascii="Times New Roman" w:hAnsi="Times New Roman" w:cs="Times New Roman"/>
          <w:sz w:val="27"/>
          <w:szCs w:val="27"/>
        </w:rPr>
        <w:t>.</w:t>
      </w:r>
      <w:r>
        <w:rPr>
          <w:rFonts w:ascii="Times New Roman" w:hAnsi="Times New Roman" w:cs="Times New Roman"/>
          <w:sz w:val="27"/>
          <w:szCs w:val="27"/>
        </w:rPr>
        <w:t xml:space="preserve"> С</w:t>
      </w:r>
      <w:r w:rsidRPr="00695431">
        <w:rPr>
          <w:rFonts w:ascii="Times New Roman" w:hAnsi="Times New Roman" w:cs="Times New Roman"/>
          <w:sz w:val="27"/>
          <w:szCs w:val="27"/>
        </w:rPr>
        <w:t>охранять за работниками, участвовавшими в забастовке</w:t>
      </w:r>
      <w:r>
        <w:rPr>
          <w:rFonts w:ascii="Times New Roman" w:hAnsi="Times New Roman" w:cs="Times New Roman"/>
          <w:sz w:val="27"/>
          <w:szCs w:val="27"/>
        </w:rPr>
        <w:t xml:space="preserve"> </w:t>
      </w:r>
      <w:r w:rsidRPr="00695431">
        <w:rPr>
          <w:rFonts w:ascii="Times New Roman" w:hAnsi="Times New Roman" w:cs="Times New Roman"/>
          <w:sz w:val="27"/>
          <w:szCs w:val="27"/>
        </w:rPr>
        <w:t>из-за невыполнения коллективных договоров и соглашений по вине работодателя,</w:t>
      </w:r>
      <w:r>
        <w:rPr>
          <w:rFonts w:ascii="Times New Roman" w:hAnsi="Times New Roman" w:cs="Times New Roman"/>
          <w:sz w:val="27"/>
          <w:szCs w:val="27"/>
        </w:rPr>
        <w:t xml:space="preserve"> </w:t>
      </w:r>
      <w:r w:rsidRPr="00695431">
        <w:rPr>
          <w:rFonts w:ascii="Times New Roman" w:hAnsi="Times New Roman" w:cs="Times New Roman"/>
          <w:sz w:val="27"/>
          <w:szCs w:val="27"/>
        </w:rPr>
        <w:t>а также</w:t>
      </w:r>
      <w:r>
        <w:rPr>
          <w:rFonts w:ascii="Times New Roman" w:hAnsi="Times New Roman" w:cs="Times New Roman"/>
          <w:sz w:val="27"/>
          <w:szCs w:val="27"/>
        </w:rPr>
        <w:t xml:space="preserve"> </w:t>
      </w:r>
      <w:r w:rsidRPr="00695431">
        <w:rPr>
          <w:rFonts w:ascii="Times New Roman" w:hAnsi="Times New Roman" w:cs="Times New Roman"/>
          <w:sz w:val="27"/>
          <w:szCs w:val="27"/>
        </w:rPr>
        <w:t>за</w:t>
      </w:r>
      <w:r>
        <w:rPr>
          <w:rFonts w:ascii="Times New Roman" w:hAnsi="Times New Roman" w:cs="Times New Roman"/>
          <w:sz w:val="27"/>
          <w:szCs w:val="27"/>
        </w:rPr>
        <w:t xml:space="preserve"> </w:t>
      </w:r>
      <w:r w:rsidRPr="00695431">
        <w:rPr>
          <w:rFonts w:ascii="Times New Roman" w:hAnsi="Times New Roman" w:cs="Times New Roman"/>
          <w:sz w:val="27"/>
          <w:szCs w:val="27"/>
        </w:rPr>
        <w:t>работниками, приостановившими работу</w:t>
      </w:r>
      <w:r>
        <w:rPr>
          <w:rFonts w:ascii="Times New Roman" w:hAnsi="Times New Roman" w:cs="Times New Roman"/>
          <w:sz w:val="27"/>
          <w:szCs w:val="27"/>
        </w:rPr>
        <w:t xml:space="preserve"> </w:t>
      </w:r>
      <w:r w:rsidRPr="00695431">
        <w:rPr>
          <w:rFonts w:ascii="Times New Roman" w:hAnsi="Times New Roman" w:cs="Times New Roman"/>
          <w:sz w:val="27"/>
          <w:szCs w:val="27"/>
        </w:rPr>
        <w:t xml:space="preserve">в порядке, предусмотренном </w:t>
      </w:r>
      <w:hyperlink r:id="rId6" w:history="1">
        <w:r w:rsidRPr="00695431">
          <w:rPr>
            <w:rFonts w:ascii="Times New Roman" w:hAnsi="Times New Roman" w:cs="Times New Roman"/>
            <w:sz w:val="27"/>
            <w:szCs w:val="27"/>
          </w:rPr>
          <w:t>статьей 142</w:t>
        </w:r>
      </w:hyperlink>
      <w:r w:rsidRPr="00695431">
        <w:rPr>
          <w:rFonts w:ascii="Times New Roman" w:hAnsi="Times New Roman" w:cs="Times New Roman"/>
          <w:sz w:val="27"/>
          <w:szCs w:val="27"/>
        </w:rPr>
        <w:t xml:space="preserve"> Трудового кодекса Российской Федерации, заработную плату в полном размере, что закрепляется</w:t>
      </w:r>
      <w:r>
        <w:rPr>
          <w:rFonts w:ascii="Times New Roman" w:hAnsi="Times New Roman" w:cs="Times New Roman"/>
          <w:sz w:val="27"/>
          <w:szCs w:val="27"/>
        </w:rPr>
        <w:t xml:space="preserve"> </w:t>
      </w:r>
      <w:r w:rsidRPr="00695431">
        <w:rPr>
          <w:rFonts w:ascii="Times New Roman" w:hAnsi="Times New Roman" w:cs="Times New Roman"/>
          <w:sz w:val="27"/>
          <w:szCs w:val="27"/>
        </w:rPr>
        <w:t>в коллективных договорах и соглашениях.</w:t>
      </w:r>
    </w:p>
    <w:p w:rsidR="00DF0B6C"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695431">
        <w:rPr>
          <w:rFonts w:ascii="Times New Roman" w:hAnsi="Times New Roman" w:cs="Times New Roman"/>
          <w:sz w:val="27"/>
          <w:szCs w:val="27"/>
        </w:rPr>
        <w:t>4.</w:t>
      </w:r>
      <w:r>
        <w:rPr>
          <w:rFonts w:ascii="Times New Roman" w:hAnsi="Times New Roman" w:cs="Times New Roman"/>
          <w:sz w:val="27"/>
          <w:szCs w:val="27"/>
        </w:rPr>
        <w:t>3</w:t>
      </w:r>
      <w:r w:rsidRPr="00695431">
        <w:rPr>
          <w:rFonts w:ascii="Times New Roman" w:hAnsi="Times New Roman" w:cs="Times New Roman"/>
          <w:sz w:val="27"/>
          <w:szCs w:val="27"/>
        </w:rPr>
        <w:t>.</w:t>
      </w:r>
      <w:r>
        <w:rPr>
          <w:rFonts w:ascii="Times New Roman" w:hAnsi="Times New Roman" w:cs="Times New Roman"/>
          <w:sz w:val="27"/>
          <w:szCs w:val="27"/>
        </w:rPr>
        <w:t>11</w:t>
      </w:r>
      <w:r w:rsidRPr="00695431">
        <w:rPr>
          <w:rFonts w:ascii="Times New Roman" w:hAnsi="Times New Roman" w:cs="Times New Roman"/>
          <w:sz w:val="27"/>
          <w:szCs w:val="27"/>
        </w:rPr>
        <w:t xml:space="preserve">. </w:t>
      </w:r>
      <w:proofErr w:type="gramStart"/>
      <w:r>
        <w:rPr>
          <w:rFonts w:ascii="Times New Roman" w:hAnsi="Times New Roman" w:cs="Times New Roman"/>
          <w:sz w:val="27"/>
          <w:szCs w:val="27"/>
        </w:rPr>
        <w:t>О</w:t>
      </w:r>
      <w:r w:rsidRPr="00695431">
        <w:rPr>
          <w:rFonts w:ascii="Times New Roman" w:hAnsi="Times New Roman" w:cs="Times New Roman"/>
          <w:sz w:val="27"/>
          <w:szCs w:val="27"/>
        </w:rPr>
        <w:t>тносить выплаты за дополнительную работу</w:t>
      </w:r>
      <w:r>
        <w:rPr>
          <w:rFonts w:ascii="Times New Roman" w:hAnsi="Times New Roman" w:cs="Times New Roman"/>
          <w:sz w:val="27"/>
          <w:szCs w:val="27"/>
        </w:rPr>
        <w:t xml:space="preserve"> </w:t>
      </w:r>
      <w:r w:rsidRPr="00343DCE">
        <w:rPr>
          <w:rFonts w:ascii="Times New Roman" w:hAnsi="Times New Roman" w:cs="Times New Roman"/>
          <w:sz w:val="27"/>
          <w:szCs w:val="27"/>
        </w:rPr>
        <w:t>по другой или такой же профессии (должности)</w:t>
      </w:r>
      <w:r>
        <w:rPr>
          <w:rFonts w:ascii="Times New Roman" w:hAnsi="Times New Roman" w:cs="Times New Roman"/>
          <w:sz w:val="27"/>
          <w:szCs w:val="27"/>
        </w:rPr>
        <w:t xml:space="preserve"> (статья 60.2 Трудового кодекса Российской Федерации)</w:t>
      </w:r>
      <w:r w:rsidRPr="00695431">
        <w:rPr>
          <w:rFonts w:ascii="Times New Roman" w:hAnsi="Times New Roman" w:cs="Times New Roman"/>
          <w:sz w:val="27"/>
          <w:szCs w:val="27"/>
        </w:rPr>
        <w:t>,</w:t>
      </w:r>
      <w:r>
        <w:rPr>
          <w:rFonts w:ascii="Times New Roman" w:hAnsi="Times New Roman" w:cs="Times New Roman"/>
          <w:sz w:val="27"/>
          <w:szCs w:val="27"/>
        </w:rPr>
        <w:t xml:space="preserve"> выполняемую </w:t>
      </w:r>
      <w:r w:rsidRPr="00343DCE">
        <w:rPr>
          <w:rFonts w:ascii="Times New Roman" w:hAnsi="Times New Roman" w:cs="Times New Roman"/>
          <w:sz w:val="27"/>
          <w:szCs w:val="27"/>
        </w:rPr>
        <w:t>наряду с работой, определенной трудовым договором</w:t>
      </w:r>
      <w:r w:rsidRPr="00695431">
        <w:rPr>
          <w:rFonts w:ascii="Times New Roman" w:hAnsi="Times New Roman" w:cs="Times New Roman"/>
          <w:sz w:val="27"/>
          <w:szCs w:val="27"/>
        </w:rPr>
        <w:t>,</w:t>
      </w:r>
      <w:r>
        <w:rPr>
          <w:rFonts w:ascii="Times New Roman" w:hAnsi="Times New Roman" w:cs="Times New Roman"/>
          <w:sz w:val="27"/>
          <w:szCs w:val="27"/>
        </w:rPr>
        <w:t xml:space="preserve"> </w:t>
      </w:r>
      <w:r w:rsidRPr="00695431">
        <w:rPr>
          <w:rFonts w:ascii="Times New Roman" w:hAnsi="Times New Roman" w:cs="Times New Roman"/>
          <w:sz w:val="27"/>
          <w:szCs w:val="27"/>
        </w:rPr>
        <w:t>к виду выплат компенсационного характера «выплаты за работу</w:t>
      </w:r>
      <w:r>
        <w:rPr>
          <w:rFonts w:ascii="Times New Roman" w:hAnsi="Times New Roman" w:cs="Times New Roman"/>
          <w:sz w:val="27"/>
          <w:szCs w:val="27"/>
        </w:rPr>
        <w:t xml:space="preserve"> </w:t>
      </w:r>
      <w:r w:rsidRPr="00695431">
        <w:rPr>
          <w:rFonts w:ascii="Times New Roman" w:hAnsi="Times New Roman" w:cs="Times New Roman"/>
          <w:sz w:val="27"/>
          <w:szCs w:val="27"/>
        </w:rPr>
        <w:t>в условиях, отклоняющихся от нормальных», применительно</w:t>
      </w:r>
      <w:r>
        <w:rPr>
          <w:rFonts w:ascii="Times New Roman" w:hAnsi="Times New Roman" w:cs="Times New Roman"/>
          <w:sz w:val="27"/>
          <w:szCs w:val="27"/>
        </w:rPr>
        <w:t xml:space="preserve"> </w:t>
      </w:r>
      <w:r w:rsidRPr="00695431">
        <w:rPr>
          <w:rFonts w:ascii="Times New Roman" w:hAnsi="Times New Roman" w:cs="Times New Roman"/>
          <w:sz w:val="27"/>
          <w:szCs w:val="27"/>
        </w:rPr>
        <w:t xml:space="preserve">к </w:t>
      </w:r>
      <w:hyperlink r:id="rId7" w:history="1">
        <w:r w:rsidRPr="00695431">
          <w:rPr>
            <w:rFonts w:ascii="Times New Roman" w:hAnsi="Times New Roman" w:cs="Times New Roman"/>
            <w:sz w:val="27"/>
            <w:szCs w:val="27"/>
          </w:rPr>
          <w:t>пункту 3</w:t>
        </w:r>
      </w:hyperlink>
      <w:r w:rsidRPr="00695431">
        <w:rPr>
          <w:rFonts w:ascii="Times New Roman" w:hAnsi="Times New Roman" w:cs="Times New Roman"/>
          <w:sz w:val="27"/>
          <w:szCs w:val="27"/>
        </w:rPr>
        <w:t xml:space="preserve"> Перечня видов выплат компенсационного характера в федеральных бюджетных, автономных и казенных учреждениях, утвержденного приказом </w:t>
      </w:r>
      <w:proofErr w:type="spellStart"/>
      <w:r w:rsidRPr="00695431">
        <w:rPr>
          <w:rFonts w:ascii="Times New Roman" w:hAnsi="Times New Roman" w:cs="Times New Roman"/>
          <w:sz w:val="27"/>
          <w:szCs w:val="27"/>
        </w:rPr>
        <w:t>Минздравсоцразвития</w:t>
      </w:r>
      <w:proofErr w:type="spellEnd"/>
      <w:r w:rsidRPr="00695431">
        <w:rPr>
          <w:rFonts w:ascii="Times New Roman" w:hAnsi="Times New Roman" w:cs="Times New Roman"/>
          <w:sz w:val="27"/>
          <w:szCs w:val="27"/>
        </w:rPr>
        <w:t xml:space="preserve"> России от 29</w:t>
      </w:r>
      <w:proofErr w:type="gramEnd"/>
      <w:r w:rsidRPr="00695431">
        <w:rPr>
          <w:rFonts w:ascii="Times New Roman" w:hAnsi="Times New Roman" w:cs="Times New Roman"/>
          <w:sz w:val="27"/>
          <w:szCs w:val="27"/>
        </w:rPr>
        <w:t xml:space="preserve"> декабря 2007 г. № 822.</w:t>
      </w:r>
    </w:p>
    <w:p w:rsidR="00DF0B6C" w:rsidRPr="00AD3F79"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4.3.12. </w:t>
      </w:r>
      <w:r w:rsidRPr="00AD3F79">
        <w:rPr>
          <w:rFonts w:ascii="Times New Roman" w:hAnsi="Times New Roman" w:cs="Times New Roman"/>
          <w:sz w:val="27"/>
          <w:szCs w:val="27"/>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со статьей 236 Трудового кодекса Российской Федерации и иными федеральными законами.</w:t>
      </w:r>
    </w:p>
    <w:p w:rsidR="00DF0B6C" w:rsidRPr="00AD3F79"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4.3.13. </w:t>
      </w:r>
      <w:r w:rsidRPr="00AD3F79">
        <w:rPr>
          <w:rFonts w:ascii="Times New Roman" w:hAnsi="Times New Roman" w:cs="Times New Roman"/>
          <w:sz w:val="27"/>
          <w:szCs w:val="27"/>
        </w:rPr>
        <w:t>При выплате заработной платы работодатель обязан извещать в письменной форме каждого работника:</w:t>
      </w:r>
    </w:p>
    <w:p w:rsidR="00DF0B6C" w:rsidRPr="00AD3F79"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о составных частях заработной платы, причитающейся ему за соответствующий период;</w:t>
      </w:r>
    </w:p>
    <w:p w:rsidR="00DF0B6C" w:rsidRPr="00AD3F79"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F0B6C" w:rsidRPr="00AD3F79"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о размерах и об основаниях произведенных удержаний;</w:t>
      </w:r>
    </w:p>
    <w:p w:rsidR="00DF0B6C" w:rsidRPr="00AD3F79"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об общей денежной сумме, подлежащей выплате.</w:t>
      </w:r>
    </w:p>
    <w:p w:rsidR="00DF0B6C" w:rsidRPr="00AD3F79"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Форма расчетного листка утверждается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w:t>
      </w:r>
    </w:p>
    <w:p w:rsidR="00DF0B6C" w:rsidRPr="00AD3F79"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4.3.14. </w:t>
      </w:r>
      <w:r w:rsidRPr="00AD3F79">
        <w:rPr>
          <w:rFonts w:ascii="Times New Roman" w:hAnsi="Times New Roman" w:cs="Times New Roman"/>
          <w:sz w:val="27"/>
          <w:szCs w:val="27"/>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DF0B6C" w:rsidRPr="00695431" w:rsidRDefault="00DF0B6C" w:rsidP="00DF0B6C">
      <w:pPr>
        <w:widowControl w:val="0"/>
        <w:autoSpaceDE w:val="0"/>
        <w:autoSpaceDN w:val="0"/>
        <w:adjustRightInd w:val="0"/>
        <w:spacing w:after="0" w:line="312" w:lineRule="auto"/>
        <w:ind w:firstLine="709"/>
        <w:jc w:val="both"/>
        <w:rPr>
          <w:rFonts w:ascii="Times New Roman" w:hAnsi="Times New Roman" w:cs="Times New Roman"/>
          <w:sz w:val="27"/>
          <w:szCs w:val="27"/>
        </w:rPr>
      </w:pPr>
      <w:r w:rsidRPr="00AD3F79">
        <w:rPr>
          <w:rFonts w:ascii="Times New Roman" w:hAnsi="Times New Roman" w:cs="Times New Roman"/>
          <w:sz w:val="27"/>
          <w:szCs w:val="27"/>
        </w:rPr>
        <w:t>Размер доплаты устанавливается по соглашению сторон трудового договора с учетом содержания и (или) объема дополнительной работы.</w:t>
      </w:r>
    </w:p>
    <w:p w:rsidR="003E53C2" w:rsidRDefault="00DF0B6C" w:rsidP="00DF0B6C">
      <w:r w:rsidRPr="00695431">
        <w:rPr>
          <w:rFonts w:ascii="Times New Roman" w:hAnsi="Times New Roman" w:cs="Times New Roman"/>
          <w:sz w:val="27"/>
          <w:szCs w:val="27"/>
        </w:rPr>
        <w:lastRenderedPageBreak/>
        <w:t>4.</w:t>
      </w:r>
      <w:r>
        <w:rPr>
          <w:rFonts w:ascii="Times New Roman" w:hAnsi="Times New Roman" w:cs="Times New Roman"/>
          <w:sz w:val="27"/>
          <w:szCs w:val="27"/>
        </w:rPr>
        <w:t>3</w:t>
      </w:r>
      <w:r w:rsidRPr="00695431">
        <w:rPr>
          <w:rFonts w:ascii="Times New Roman" w:hAnsi="Times New Roman" w:cs="Times New Roman"/>
          <w:sz w:val="27"/>
          <w:szCs w:val="27"/>
        </w:rPr>
        <w:t>.</w:t>
      </w:r>
      <w:r>
        <w:rPr>
          <w:rFonts w:ascii="Times New Roman" w:hAnsi="Times New Roman" w:cs="Times New Roman"/>
          <w:sz w:val="27"/>
          <w:szCs w:val="27"/>
        </w:rPr>
        <w:t>15</w:t>
      </w:r>
      <w:r w:rsidRPr="00695431">
        <w:rPr>
          <w:rFonts w:ascii="Times New Roman" w:hAnsi="Times New Roman" w:cs="Times New Roman"/>
          <w:sz w:val="27"/>
          <w:szCs w:val="27"/>
        </w:rPr>
        <w:t>.</w:t>
      </w:r>
      <w:r>
        <w:rPr>
          <w:rFonts w:ascii="Times New Roman" w:hAnsi="Times New Roman" w:cs="Times New Roman"/>
          <w:sz w:val="27"/>
          <w:szCs w:val="27"/>
        </w:rPr>
        <w:t xml:space="preserve"> </w:t>
      </w:r>
      <w:proofErr w:type="gramStart"/>
      <w:r>
        <w:rPr>
          <w:rFonts w:ascii="Times New Roman" w:hAnsi="Times New Roman" w:cs="Times New Roman"/>
          <w:sz w:val="27"/>
          <w:szCs w:val="27"/>
        </w:rPr>
        <w:t>В</w:t>
      </w:r>
      <w:r w:rsidRPr="00695431">
        <w:rPr>
          <w:rFonts w:ascii="Times New Roman" w:eastAsia="Calibri" w:hAnsi="Times New Roman" w:cs="Times New Roman"/>
          <w:color w:val="000000"/>
          <w:sz w:val="27"/>
          <w:szCs w:val="27"/>
        </w:rPr>
        <w:t>ыделят</w:t>
      </w:r>
      <w:r>
        <w:rPr>
          <w:rFonts w:ascii="Times New Roman" w:eastAsia="Calibri" w:hAnsi="Times New Roman" w:cs="Times New Roman"/>
          <w:color w:val="000000"/>
          <w:sz w:val="27"/>
          <w:szCs w:val="27"/>
        </w:rPr>
        <w:t>ь</w:t>
      </w:r>
      <w:r w:rsidRPr="00695431">
        <w:rPr>
          <w:rFonts w:ascii="Times New Roman" w:eastAsia="Calibri" w:hAnsi="Times New Roman" w:cs="Times New Roman"/>
          <w:color w:val="000000"/>
          <w:sz w:val="27"/>
          <w:szCs w:val="27"/>
        </w:rPr>
        <w:t xml:space="preserve"> средства на реализацию льгот и гарантий докторантам</w:t>
      </w:r>
      <w:r>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и</w:t>
      </w:r>
      <w:r>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аспирантам очной формы обучения, установленных</w:t>
      </w:r>
      <w:r>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приказом Минобразования Росси</w:t>
      </w:r>
      <w:r>
        <w:rPr>
          <w:rFonts w:ascii="Times New Roman" w:eastAsia="Calibri" w:hAnsi="Times New Roman" w:cs="Times New Roman"/>
          <w:color w:val="000000"/>
          <w:sz w:val="27"/>
          <w:szCs w:val="27"/>
        </w:rPr>
        <w:t>и</w:t>
      </w:r>
      <w:r w:rsidRPr="00695431">
        <w:rPr>
          <w:rFonts w:ascii="Times New Roman" w:eastAsia="Calibri" w:hAnsi="Times New Roman" w:cs="Times New Roman"/>
          <w:color w:val="000000"/>
          <w:sz w:val="27"/>
          <w:szCs w:val="27"/>
        </w:rPr>
        <w:t xml:space="preserve"> от 27 марта 1998 г. № 814</w:t>
      </w:r>
      <w:r>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«Об утверждении Положения о подготовке научно-педагогических и научных кадров в системе послевузовского профессионального образования</w:t>
      </w:r>
      <w:r>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в Российской Федерации»</w:t>
      </w:r>
      <w:r>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в части, не противоречащей Федеральному закону</w:t>
      </w:r>
      <w:r>
        <w:rPr>
          <w:rFonts w:ascii="Times New Roman" w:eastAsia="Calibri" w:hAnsi="Times New Roman" w:cs="Times New Roman"/>
          <w:color w:val="000000"/>
          <w:sz w:val="27"/>
          <w:szCs w:val="27"/>
        </w:rPr>
        <w:t xml:space="preserve"> </w:t>
      </w:r>
      <w:r w:rsidRPr="00695431">
        <w:rPr>
          <w:rFonts w:ascii="Times New Roman" w:eastAsia="Calibri" w:hAnsi="Times New Roman" w:cs="Times New Roman"/>
          <w:color w:val="000000"/>
          <w:sz w:val="27"/>
          <w:szCs w:val="27"/>
        </w:rPr>
        <w:t xml:space="preserve">от 29 декабря 2012 г. </w:t>
      </w:r>
      <w:r>
        <w:rPr>
          <w:rFonts w:ascii="Times New Roman" w:eastAsia="Calibri" w:hAnsi="Times New Roman" w:cs="Times New Roman"/>
          <w:color w:val="000000"/>
          <w:sz w:val="27"/>
          <w:szCs w:val="27"/>
        </w:rPr>
        <w:br/>
      </w:r>
      <w:r w:rsidRPr="00695431">
        <w:rPr>
          <w:rFonts w:ascii="Times New Roman" w:eastAsia="Calibri" w:hAnsi="Times New Roman" w:cs="Times New Roman"/>
          <w:color w:val="000000"/>
          <w:sz w:val="27"/>
          <w:szCs w:val="27"/>
        </w:rPr>
        <w:t>№ 273-ФЗ «Об образовании в Российской Федерации».</w:t>
      </w:r>
      <w:proofErr w:type="gramEnd"/>
    </w:p>
    <w:sectPr w:rsidR="003E53C2" w:rsidSect="003E53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F0B6C"/>
    <w:rsid w:val="003A0B73"/>
    <w:rsid w:val="003E53C2"/>
    <w:rsid w:val="007570B2"/>
    <w:rsid w:val="00B55663"/>
    <w:rsid w:val="00C6042C"/>
    <w:rsid w:val="00DF0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B6C"/>
    <w:pPr>
      <w:spacing w:after="160" w:line="259" w:lineRule="auto"/>
    </w:pPr>
  </w:style>
  <w:style w:type="paragraph" w:styleId="1">
    <w:name w:val="heading 1"/>
    <w:basedOn w:val="a"/>
    <w:next w:val="a"/>
    <w:link w:val="10"/>
    <w:uiPriority w:val="9"/>
    <w:qFormat/>
    <w:rsid w:val="00DF0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1"/>
    <w:link w:val="12"/>
    <w:qFormat/>
    <w:rsid w:val="00DF0B6C"/>
    <w:pPr>
      <w:widowControl w:val="0"/>
      <w:autoSpaceDE w:val="0"/>
      <w:autoSpaceDN w:val="0"/>
      <w:adjustRightInd w:val="0"/>
      <w:spacing w:before="0" w:line="240" w:lineRule="auto"/>
      <w:jc w:val="center"/>
      <w:outlineLvl w:val="1"/>
    </w:pPr>
    <w:rPr>
      <w:rFonts w:ascii="Times New Roman" w:hAnsi="Times New Roman" w:cs="Times New Roman"/>
      <w:bCs w:val="0"/>
      <w:color w:val="auto"/>
    </w:rPr>
  </w:style>
  <w:style w:type="character" w:customStyle="1" w:styleId="12">
    <w:name w:val="Стиль1 Знак"/>
    <w:basedOn w:val="10"/>
    <w:link w:val="11"/>
    <w:rsid w:val="00DF0B6C"/>
    <w:rPr>
      <w:rFonts w:ascii="Times New Roman" w:hAnsi="Times New Roman" w:cs="Times New Roman"/>
    </w:rPr>
  </w:style>
  <w:style w:type="character" w:customStyle="1" w:styleId="10">
    <w:name w:val="Заголовок 1 Знак"/>
    <w:basedOn w:val="a0"/>
    <w:link w:val="1"/>
    <w:uiPriority w:val="9"/>
    <w:rsid w:val="00DF0B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7E4712D6FA4CBF518E08A27F92F228C4FC4BE6C52B27CDABC718BAE0734255B9CCA3455864D7E2BoCn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E4712D6FA4CBF518E08A27F92F228C4FC5BA6951BC7CDABC718BAE0734255B9CCA3455864D772CoCnCG" TargetMode="External"/><Relationship Id="rId5" Type="http://schemas.openxmlformats.org/officeDocument/2006/relationships/hyperlink" Target="consultantplus://offline/ref=87E4712D6FA4CBF518E08A27F92F228C4FC4B86D51BC7CDABC718BAE0734255B9CCA3455864D7F23oCn8G" TargetMode="External"/><Relationship Id="rId4" Type="http://schemas.openxmlformats.org/officeDocument/2006/relationships/hyperlink" Target="consultantplus://offline/ref=87E4712D6FA4CBF518E08A27F92F228C4FC5B8685CB27CDABC718BAE0734255B9CCA3455864D7E2BoCnC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2127</Words>
  <Characters>12124</Characters>
  <Application>Microsoft Office Word</Application>
  <DocSecurity>0</DocSecurity>
  <Lines>101</Lines>
  <Paragraphs>28</Paragraphs>
  <ScaleCrop>false</ScaleCrop>
  <Company>Krokoz™</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2017-08-15T10:13:00Z</dcterms:created>
  <dcterms:modified xsi:type="dcterms:W3CDTF">2017-08-15T10:14:00Z</dcterms:modified>
</cp:coreProperties>
</file>