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42" w:rsidRPr="00AC4FC1" w:rsidRDefault="001F6342" w:rsidP="00AC4FC1">
      <w:pPr>
        <w:jc w:val="right"/>
        <w:rPr>
          <w:rFonts w:ascii="Times New Roman" w:hAnsi="Times New Roman"/>
          <w:sz w:val="28"/>
          <w:szCs w:val="28"/>
        </w:rPr>
      </w:pPr>
      <w:r w:rsidRPr="00AC4FC1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1F6342" w:rsidRDefault="001F6342" w:rsidP="00B803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6342" w:rsidRDefault="001F6342" w:rsidP="00AC4F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F6342" w:rsidRDefault="001F6342" w:rsidP="00B8039F">
      <w:pPr>
        <w:jc w:val="center"/>
        <w:rPr>
          <w:rFonts w:ascii="Times New Roman" w:hAnsi="Times New Roman"/>
          <w:b/>
          <w:sz w:val="28"/>
          <w:szCs w:val="28"/>
        </w:rPr>
      </w:pPr>
      <w:r w:rsidRPr="00122E00">
        <w:rPr>
          <w:rFonts w:ascii="Times New Roman" w:hAnsi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/>
          <w:b/>
          <w:sz w:val="28"/>
          <w:szCs w:val="28"/>
        </w:rPr>
        <w:t>М</w:t>
      </w:r>
      <w:r w:rsidRPr="00122E00">
        <w:rPr>
          <w:rFonts w:ascii="Times New Roman" w:hAnsi="Times New Roman"/>
          <w:b/>
          <w:sz w:val="28"/>
          <w:szCs w:val="28"/>
        </w:rPr>
        <w:t>акета Устава Объединенной первичной профсоюзной организации Профсоюза работников РАН</w:t>
      </w:r>
    </w:p>
    <w:p w:rsidR="001F6342" w:rsidRDefault="001F6342" w:rsidP="00122E0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6342" w:rsidRDefault="001F6342" w:rsidP="00122E0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Проводимая реструктуризация, прежде всего региональных научных центров РАН, с преобразованием их в Федеральные исследовательские центры (далее ФИЦ), куда вошли, как правило, все организации научного центра с потерей юридического лица, привела к определенной проблеме, связанной со структурой и статусом первичных профсоюзных организаций ФИЦ.  </w:t>
      </w:r>
    </w:p>
    <w:p w:rsidR="001F6342" w:rsidRDefault="001F6342" w:rsidP="00122E0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в ряде случаев в ФИЦ помимо «академических» организаций вошли организации, находящиеся в ведении других профсоюзов.</w:t>
      </w:r>
    </w:p>
    <w:p w:rsidR="001F6342" w:rsidRDefault="001F6342" w:rsidP="00122E0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ФИЦ нескольких первичных профсоюзных организаций, в том числе других профсоюзов, может значительно осложнить реализацию основных задач Профсоюза по представительству и защите социально-трудовых, профессиональных и иных непосредственно связанных с ними прав и интересов членов профсоюза в порядке, установленном действующим законодательством, в том числе по ведению коллективных переговоров и заключению Коллективного договора, участие в подготовке локальных нормативных актов организации и принятие их с учетом мнения (по согласованию) представительного органа работников, представительства в различного рода комиссиях и т.п.</w:t>
      </w:r>
    </w:p>
    <w:p w:rsidR="001F6342" w:rsidRDefault="001F6342" w:rsidP="00122E0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нашему мнению, наиболее целесообразной формой организационной структуры профсоюза в ФИЦ является создание в ФИЦ </w:t>
      </w:r>
      <w:r>
        <w:rPr>
          <w:rFonts w:ascii="Times New Roman" w:hAnsi="Times New Roman"/>
          <w:b/>
          <w:sz w:val="28"/>
          <w:szCs w:val="28"/>
        </w:rPr>
        <w:t xml:space="preserve">объединенной первичной профсоюзной организации ФИЦ – </w:t>
      </w:r>
      <w:r>
        <w:rPr>
          <w:rFonts w:ascii="Times New Roman" w:hAnsi="Times New Roman"/>
          <w:sz w:val="28"/>
          <w:szCs w:val="28"/>
        </w:rPr>
        <w:t>добровольное      объединение членов профсоюза, состоящих на учете в первичных профсоюзных организациях, действующих в организации, филиалах и обособленных подразделениях единого хозяйствующего субъекта, или в организациях на территории одного или нескольких субъектов РФ.</w:t>
      </w:r>
    </w:p>
    <w:p w:rsidR="001F6342" w:rsidRDefault="001F6342" w:rsidP="00122E0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первичных профсоюзных организаций других профсоюзов, то в соответствии с законодательством - это не является препятствием для участия их в едином представительном органе по защите трудовых прав и интересов своих членов профсоюза.</w:t>
      </w:r>
    </w:p>
    <w:p w:rsidR="001F6342" w:rsidRDefault="001F6342" w:rsidP="00122E0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в действующем Уставе Профсоюза работников РАН и в подготовленном проекте нового Устава не определен статус объединенной первичной профсоюзной организации, нами подготовлен проект Макета Устава объединенной первичной профсоюзной организации. </w:t>
      </w:r>
    </w:p>
    <w:p w:rsidR="001F6342" w:rsidRDefault="001F6342" w:rsidP="00122E0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Макета, начиная с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раздела по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 w:rsidRPr="00DD2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раздел, полностью соответствует существующим главам о деятельности первичных профсоюзных организаций в проекте нового Устава Профсоюза, куда необходимо добавить главу о порядке создания объединенной первичной профсоюзной организации и распространения на неё положений Устава Профсоюза работников РАН о первичной профсоюзной организации с наделением её отдельными правами территориальной организации.</w:t>
      </w:r>
    </w:p>
    <w:p w:rsidR="001F6342" w:rsidRDefault="001F6342" w:rsidP="00122E0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6342" w:rsidRDefault="001F6342" w:rsidP="00DD271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</w:p>
    <w:p w:rsidR="001F6342" w:rsidRDefault="001F6342" w:rsidP="00DD271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профсоюза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Т.Л. Рослякова</w:t>
      </w:r>
    </w:p>
    <w:p w:rsidR="001F6342" w:rsidRDefault="001F6342" w:rsidP="00DD271C">
      <w:pPr>
        <w:jc w:val="both"/>
        <w:rPr>
          <w:rFonts w:ascii="Times New Roman" w:hAnsi="Times New Roman"/>
          <w:sz w:val="28"/>
          <w:szCs w:val="28"/>
        </w:rPr>
      </w:pPr>
    </w:p>
    <w:p w:rsidR="001F6342" w:rsidRDefault="001F6342" w:rsidP="00DD271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технический инспектор</w:t>
      </w:r>
    </w:p>
    <w:p w:rsidR="001F6342" w:rsidRPr="00DD271C" w:rsidRDefault="001F6342" w:rsidP="00DD271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труда профсоюза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DD271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В.В. Хлопков   </w:t>
      </w:r>
    </w:p>
    <w:sectPr w:rsidR="001F6342" w:rsidRPr="00DD271C" w:rsidSect="00FD726C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42" w:rsidRDefault="001F6342" w:rsidP="000F2BEC">
      <w:pPr>
        <w:spacing w:after="0" w:line="240" w:lineRule="auto"/>
      </w:pPr>
      <w:r>
        <w:separator/>
      </w:r>
    </w:p>
  </w:endnote>
  <w:endnote w:type="continuationSeparator" w:id="0">
    <w:p w:rsidR="001F6342" w:rsidRDefault="001F6342" w:rsidP="000F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42" w:rsidRDefault="001F6342" w:rsidP="000F2BEC">
      <w:pPr>
        <w:spacing w:after="0" w:line="240" w:lineRule="auto"/>
      </w:pPr>
      <w:r>
        <w:separator/>
      </w:r>
    </w:p>
  </w:footnote>
  <w:footnote w:type="continuationSeparator" w:id="0">
    <w:p w:rsidR="001F6342" w:rsidRDefault="001F6342" w:rsidP="000F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42" w:rsidRDefault="001F6342" w:rsidP="007315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342" w:rsidRDefault="001F6342" w:rsidP="00FD726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42" w:rsidRDefault="001F6342" w:rsidP="007315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6342" w:rsidRDefault="001F6342" w:rsidP="00FD726C">
    <w:pPr>
      <w:pStyle w:val="Header"/>
      <w:ind w:right="360"/>
      <w:jc w:val="center"/>
    </w:pPr>
  </w:p>
  <w:p w:rsidR="001F6342" w:rsidRDefault="001F63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FE1"/>
    <w:rsid w:val="00082FE1"/>
    <w:rsid w:val="000F2BEC"/>
    <w:rsid w:val="00115E50"/>
    <w:rsid w:val="00122E00"/>
    <w:rsid w:val="001E2E88"/>
    <w:rsid w:val="001F6342"/>
    <w:rsid w:val="00261081"/>
    <w:rsid w:val="00370F97"/>
    <w:rsid w:val="0047432C"/>
    <w:rsid w:val="00523B89"/>
    <w:rsid w:val="00566D24"/>
    <w:rsid w:val="005F5E01"/>
    <w:rsid w:val="006F0251"/>
    <w:rsid w:val="007315CE"/>
    <w:rsid w:val="007649EC"/>
    <w:rsid w:val="007C779F"/>
    <w:rsid w:val="00883772"/>
    <w:rsid w:val="008D2668"/>
    <w:rsid w:val="008F709A"/>
    <w:rsid w:val="00A34E6E"/>
    <w:rsid w:val="00AB09E8"/>
    <w:rsid w:val="00AC4FC1"/>
    <w:rsid w:val="00B32D43"/>
    <w:rsid w:val="00B8039F"/>
    <w:rsid w:val="00BE6180"/>
    <w:rsid w:val="00BF43FC"/>
    <w:rsid w:val="00C64A49"/>
    <w:rsid w:val="00D345A0"/>
    <w:rsid w:val="00D574D6"/>
    <w:rsid w:val="00DD271C"/>
    <w:rsid w:val="00E04B9A"/>
    <w:rsid w:val="00F53DB1"/>
    <w:rsid w:val="00FB2F6B"/>
    <w:rsid w:val="00FD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2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B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2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2B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4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B9A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FD72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421</Words>
  <Characters>2405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Пользователь Windows</dc:creator>
  <cp:keywords/>
  <dc:description/>
  <cp:lastModifiedBy>AUTOMATED</cp:lastModifiedBy>
  <cp:revision>5</cp:revision>
  <cp:lastPrinted>2018-05-23T10:58:00Z</cp:lastPrinted>
  <dcterms:created xsi:type="dcterms:W3CDTF">2018-06-04T08:51:00Z</dcterms:created>
  <dcterms:modified xsi:type="dcterms:W3CDTF">2018-06-04T09:02:00Z</dcterms:modified>
</cp:coreProperties>
</file>